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7909E5" w:rsidRPr="00C87E84" w:rsidRDefault="00133906">
      <w:pPr>
        <w:pBdr>
          <w:bottom w:val="single" w:sz="4" w:space="1" w:color="000000"/>
        </w:pBdr>
        <w:spacing w:after="0" w:line="240" w:lineRule="auto"/>
        <w:rPr>
          <w:b/>
          <w:sz w:val="28"/>
          <w:szCs w:val="28"/>
          <w:lang w:val="en-GB"/>
        </w:rPr>
      </w:pPr>
      <w:r w:rsidRPr="00C87E84">
        <w:rPr>
          <w:b/>
          <w:sz w:val="28"/>
          <w:szCs w:val="28"/>
          <w:lang w:val="en-GB"/>
        </w:rPr>
        <w:t xml:space="preserve">ANTIGONE / INSTRUCTIONS FOR TEACHING WITH THE GRAPHIC NOVEL </w:t>
      </w:r>
    </w:p>
    <w:p w14:paraId="00000002" w14:textId="77777777" w:rsidR="007909E5" w:rsidRPr="00C87E84" w:rsidRDefault="007909E5">
      <w:pPr>
        <w:spacing w:after="0" w:line="240" w:lineRule="auto"/>
        <w:rPr>
          <w:lang w:val="en-GB"/>
        </w:rPr>
      </w:pPr>
    </w:p>
    <w:p w14:paraId="00000003" w14:textId="77777777" w:rsidR="007909E5" w:rsidRPr="00C87E84" w:rsidRDefault="00133906">
      <w:pPr>
        <w:spacing w:after="0" w:line="240" w:lineRule="auto"/>
        <w:jc w:val="both"/>
        <w:rPr>
          <w:lang w:val="en-GB"/>
        </w:rPr>
      </w:pPr>
      <w:r w:rsidRPr="00C87E84">
        <w:rPr>
          <w:b/>
          <w:lang w:val="en-GB"/>
        </w:rPr>
        <w:t>Before we start</w:t>
      </w:r>
    </w:p>
    <w:p w14:paraId="00000004" w14:textId="77777777" w:rsidR="007909E5" w:rsidRPr="00C87E84" w:rsidRDefault="00133906">
      <w:pPr>
        <w:spacing w:after="0" w:line="240" w:lineRule="auto"/>
        <w:jc w:val="both"/>
        <w:rPr>
          <w:highlight w:val="white"/>
          <w:lang w:val="en-GB"/>
        </w:rPr>
      </w:pPr>
      <w:r w:rsidRPr="00C87E84">
        <w:rPr>
          <w:lang w:val="en-GB"/>
        </w:rPr>
        <w:t>T</w:t>
      </w:r>
      <w:r w:rsidRPr="00C87E84">
        <w:rPr>
          <w:highlight w:val="white"/>
          <w:lang w:val="en-GB"/>
        </w:rPr>
        <w:t xml:space="preserve">his instructional guide is to be used with a graphic novel based on Sophocles’ original play </w:t>
      </w:r>
      <w:r w:rsidRPr="00C87E84">
        <w:rPr>
          <w:i/>
          <w:highlight w:val="white"/>
          <w:lang w:val="en-GB"/>
        </w:rPr>
        <w:t>Antigone</w:t>
      </w:r>
      <w:r w:rsidRPr="00C87E84">
        <w:rPr>
          <w:highlight w:val="white"/>
          <w:lang w:val="en-GB"/>
        </w:rPr>
        <w:t xml:space="preserve"> and has been designed specifically to facilitate the teaching process. It primarily focuses on three aspects, namely conveying the laws of a dramatic text, approaching the content of the text so that it engages teenagers and, last but not least, encouragi</w:t>
      </w:r>
      <w:r w:rsidRPr="00C87E84">
        <w:rPr>
          <w:highlight w:val="white"/>
          <w:lang w:val="en-GB"/>
        </w:rPr>
        <w:t>ng them to read the original play.</w:t>
      </w:r>
    </w:p>
    <w:p w14:paraId="00000005" w14:textId="77777777" w:rsidR="007909E5" w:rsidRPr="00C87E84" w:rsidRDefault="00133906">
      <w:pPr>
        <w:spacing w:after="0" w:line="240" w:lineRule="auto"/>
        <w:jc w:val="both"/>
        <w:rPr>
          <w:lang w:val="en-GB"/>
        </w:rPr>
      </w:pPr>
      <w:r w:rsidRPr="00C87E84">
        <w:rPr>
          <w:highlight w:val="white"/>
          <w:lang w:val="en-GB"/>
        </w:rPr>
        <w:t>We based this instructional guide on the fundamental elements of any drama, where a character solves a problem (conflict) throughou</w:t>
      </w:r>
      <w:r w:rsidRPr="00C87E84">
        <w:rPr>
          <w:lang w:val="en-GB"/>
        </w:rPr>
        <w:t>t the course of the plot (story).</w:t>
      </w:r>
    </w:p>
    <w:p w14:paraId="00000006" w14:textId="7336F2EF" w:rsidR="007909E5" w:rsidRPr="00C87E84" w:rsidRDefault="00133906">
      <w:pPr>
        <w:spacing w:after="0" w:line="240" w:lineRule="auto"/>
        <w:jc w:val="both"/>
        <w:rPr>
          <w:lang w:val="en-GB"/>
        </w:rPr>
      </w:pPr>
      <w:r w:rsidRPr="00C87E84">
        <w:rPr>
          <w:lang w:val="en-GB"/>
        </w:rPr>
        <w:t>The activities of each teaching block were chosen primar</w:t>
      </w:r>
      <w:r w:rsidRPr="00C87E84">
        <w:rPr>
          <w:lang w:val="en-GB"/>
        </w:rPr>
        <w:t>ily to engage students. When designing the blocks, we searched for a common ground between the dramatic text and the life of modern-day teenagers. Thr</w:t>
      </w:r>
      <w:r>
        <w:rPr>
          <w:lang w:val="en-GB"/>
        </w:rPr>
        <w:t>ough making the text personal (</w:t>
      </w:r>
      <w:r w:rsidRPr="00C87E84">
        <w:rPr>
          <w:lang w:val="en-GB"/>
        </w:rPr>
        <w:t>bringing the characters to life through the students’ own actions and usin</w:t>
      </w:r>
      <w:r w:rsidRPr="00C87E84">
        <w:rPr>
          <w:lang w:val="en-GB"/>
        </w:rPr>
        <w:t>g their own imagination), students are naturally drawn to the text. The story becomes more personal which encourages students to read the original text. At the same time, graphic novels are not only visually appealing for the younger generation, but they a</w:t>
      </w:r>
      <w:r w:rsidRPr="00C87E84">
        <w:rPr>
          <w:lang w:val="en-GB"/>
        </w:rPr>
        <w:t>lso help to navigate the interconnected web of events of the play. This also helps to more easily convey the structure of the dramatic text from the exposition to the denouement.</w:t>
      </w:r>
    </w:p>
    <w:p w14:paraId="00000007" w14:textId="77777777" w:rsidR="007909E5" w:rsidRPr="00C87E84" w:rsidRDefault="00133906">
      <w:pPr>
        <w:spacing w:after="0" w:line="240" w:lineRule="auto"/>
        <w:jc w:val="both"/>
        <w:rPr>
          <w:lang w:val="en-GB"/>
        </w:rPr>
      </w:pPr>
      <w:r w:rsidRPr="00C87E84">
        <w:rPr>
          <w:lang w:val="en-GB"/>
        </w:rPr>
        <w:t>The plot is based on the setting itself - the construction of the ancient cit</w:t>
      </w:r>
      <w:r w:rsidRPr="00C87E84">
        <w:rPr>
          <w:lang w:val="en-GB"/>
        </w:rPr>
        <w:t>y helps not only to create space for one's own view of the events in the plot through the characters of Thebes, but also brings practical information about the workings of Greek city-states, their architecture and structure.</w:t>
      </w:r>
    </w:p>
    <w:p w14:paraId="00000008" w14:textId="77777777" w:rsidR="007909E5" w:rsidRPr="00C87E84" w:rsidRDefault="00133906">
      <w:pPr>
        <w:spacing w:after="0" w:line="240" w:lineRule="auto"/>
        <w:jc w:val="both"/>
        <w:rPr>
          <w:lang w:val="en-GB"/>
        </w:rPr>
      </w:pPr>
      <w:r w:rsidRPr="00C87E84">
        <w:rPr>
          <w:lang w:val="en-GB"/>
        </w:rPr>
        <w:t>The main characters of Antigone</w:t>
      </w:r>
      <w:r w:rsidRPr="00C87E84">
        <w:rPr>
          <w:lang w:val="en-GB"/>
        </w:rPr>
        <w:t xml:space="preserve"> and Creon represent more than just the main conflict of the play. </w:t>
      </w:r>
    </w:p>
    <w:p w14:paraId="00000009" w14:textId="77777777" w:rsidR="007909E5" w:rsidRPr="00C87E84" w:rsidRDefault="00133906">
      <w:pPr>
        <w:spacing w:after="0" w:line="240" w:lineRule="auto"/>
        <w:jc w:val="both"/>
        <w:rPr>
          <w:lang w:val="en-GB"/>
        </w:rPr>
      </w:pPr>
      <w:r w:rsidRPr="00C87E84">
        <w:rPr>
          <w:lang w:val="en-GB"/>
        </w:rPr>
        <w:t xml:space="preserve">The </w:t>
      </w:r>
      <w:proofErr w:type="gramStart"/>
      <w:r w:rsidRPr="00C87E84">
        <w:rPr>
          <w:lang w:val="en-GB"/>
        </w:rPr>
        <w:t>basis  for</w:t>
      </w:r>
      <w:proofErr w:type="gramEnd"/>
      <w:r w:rsidRPr="00C87E84">
        <w:rPr>
          <w:lang w:val="en-GB"/>
        </w:rPr>
        <w:t xml:space="preserve"> understanding the content of the dramatic text stems from forming one's own opinion and learning how to defend it, as well as defining oneself in relation to the authorities</w:t>
      </w:r>
      <w:r w:rsidRPr="00C87E84">
        <w:rPr>
          <w:lang w:val="en-GB"/>
        </w:rPr>
        <w:t>. Furthermore, this facilitates the development of communication skills, assertive negotiation and empathy towards understanding the other side.</w:t>
      </w:r>
    </w:p>
    <w:p w14:paraId="0000000A" w14:textId="77777777" w:rsidR="007909E5" w:rsidRPr="00C87E84" w:rsidRDefault="00133906">
      <w:pPr>
        <w:spacing w:after="0" w:line="240" w:lineRule="auto"/>
        <w:jc w:val="both"/>
        <w:rPr>
          <w:lang w:val="en-GB"/>
        </w:rPr>
      </w:pPr>
      <w:r w:rsidRPr="00C87E84">
        <w:rPr>
          <w:lang w:val="en-GB"/>
        </w:rPr>
        <w:t>This practical form of teaching provides yet another dimension when conveying a dramatic text. Rather than leav</w:t>
      </w:r>
      <w:r w:rsidRPr="00C87E84">
        <w:rPr>
          <w:lang w:val="en-GB"/>
        </w:rPr>
        <w:t xml:space="preserve">ing the text two-dimensional, it transfers it into space, just like theatre can through an on-stage performance. By definition, a graphic novel naturally helps to understand the foundations of a performance. As with the individual panels of a comic, every </w:t>
      </w:r>
      <w:r w:rsidRPr="00C87E84">
        <w:rPr>
          <w:lang w:val="en-GB"/>
        </w:rPr>
        <w:t xml:space="preserve">element, posture or gesture of a character conveys a meaning in the theatrical </w:t>
      </w:r>
      <w:proofErr w:type="spellStart"/>
      <w:r w:rsidRPr="00C87E84">
        <w:rPr>
          <w:lang w:val="en-GB"/>
        </w:rPr>
        <w:t>mise</w:t>
      </w:r>
      <w:proofErr w:type="spellEnd"/>
      <w:r w:rsidRPr="00C87E84">
        <w:rPr>
          <w:lang w:val="en-GB"/>
        </w:rPr>
        <w:t>-</w:t>
      </w:r>
      <w:proofErr w:type="spellStart"/>
      <w:r w:rsidRPr="00C87E84">
        <w:rPr>
          <w:lang w:val="en-GB"/>
        </w:rPr>
        <w:t>en</w:t>
      </w:r>
      <w:proofErr w:type="spellEnd"/>
      <w:r w:rsidRPr="00C87E84">
        <w:rPr>
          <w:lang w:val="en-GB"/>
        </w:rPr>
        <w:t>-scène.</w:t>
      </w:r>
    </w:p>
    <w:p w14:paraId="0000000B" w14:textId="77777777" w:rsidR="007909E5" w:rsidRPr="00C87E84" w:rsidRDefault="007909E5">
      <w:pPr>
        <w:spacing w:after="0" w:line="240" w:lineRule="auto"/>
        <w:rPr>
          <w:lang w:val="en-GB"/>
        </w:rPr>
      </w:pPr>
    </w:p>
    <w:p w14:paraId="0000000C" w14:textId="77777777" w:rsidR="007909E5" w:rsidRPr="00C87E84" w:rsidRDefault="00133906">
      <w:pPr>
        <w:spacing w:after="0" w:line="240" w:lineRule="auto"/>
        <w:jc w:val="both"/>
        <w:rPr>
          <w:lang w:val="en-GB"/>
        </w:rPr>
      </w:pPr>
      <w:r w:rsidRPr="00C87E84">
        <w:rPr>
          <w:b/>
          <w:lang w:val="en-GB"/>
        </w:rPr>
        <w:t>How to use these instructions?</w:t>
      </w:r>
    </w:p>
    <w:p w14:paraId="0000000D" w14:textId="77777777" w:rsidR="007909E5" w:rsidRPr="00C87E84" w:rsidRDefault="00133906">
      <w:pPr>
        <w:spacing w:after="0" w:line="240" w:lineRule="auto"/>
        <w:jc w:val="both"/>
        <w:rPr>
          <w:lang w:val="en-GB"/>
        </w:rPr>
      </w:pPr>
      <w:r w:rsidRPr="00C87E84">
        <w:rPr>
          <w:lang w:val="en-GB"/>
        </w:rPr>
        <w:t>The course consists of three blocks based on the idea of project-based learning. At first glance, not all activities appear direct</w:t>
      </w:r>
      <w:r w:rsidRPr="00C87E84">
        <w:rPr>
          <w:lang w:val="en-GB"/>
        </w:rPr>
        <w:t xml:space="preserve">ly related to Sophocles’ play. However, as they all share </w:t>
      </w:r>
      <w:proofErr w:type="gramStart"/>
      <w:r w:rsidRPr="00C87E84">
        <w:rPr>
          <w:lang w:val="en-GB"/>
        </w:rPr>
        <w:t>context</w:t>
      </w:r>
      <w:proofErr w:type="gramEnd"/>
      <w:r w:rsidRPr="00C87E84">
        <w:rPr>
          <w:lang w:val="en-GB"/>
        </w:rPr>
        <w:t>, they create a plastic image and help to develop a deeper understanding of the plot.</w:t>
      </w:r>
    </w:p>
    <w:p w14:paraId="0000000E" w14:textId="77777777" w:rsidR="007909E5" w:rsidRPr="00C87E84" w:rsidRDefault="00133906">
      <w:pPr>
        <w:spacing w:after="0" w:line="240" w:lineRule="auto"/>
        <w:jc w:val="both"/>
        <w:rPr>
          <w:lang w:val="en-GB"/>
        </w:rPr>
      </w:pPr>
      <w:r w:rsidRPr="00C87E84">
        <w:rPr>
          <w:lang w:val="en-GB"/>
        </w:rPr>
        <w:t>The course can be completed in its entirety (3x45 min sessions with breaks), used as three separate sessi</w:t>
      </w:r>
      <w:r w:rsidRPr="00C87E84">
        <w:rPr>
          <w:lang w:val="en-GB"/>
        </w:rPr>
        <w:t>ons (3x45min) or selected activities can be used in isolation as needed.</w:t>
      </w:r>
    </w:p>
    <w:p w14:paraId="0000000F" w14:textId="77777777" w:rsidR="007909E5" w:rsidRPr="00C87E84" w:rsidRDefault="00133906">
      <w:pPr>
        <w:spacing w:after="0" w:line="240" w:lineRule="auto"/>
        <w:jc w:val="both"/>
        <w:rPr>
          <w:lang w:val="en-GB"/>
        </w:rPr>
      </w:pPr>
      <w:r w:rsidRPr="00C87E84">
        <w:rPr>
          <w:highlight w:val="white"/>
          <w:lang w:val="en-GB"/>
        </w:rPr>
        <w:t>This instructional guide is based</w:t>
      </w:r>
      <w:r w:rsidRPr="00C87E84">
        <w:rPr>
          <w:lang w:val="en-GB"/>
        </w:rPr>
        <w:t xml:space="preserve"> on the principles of drama education. It is not solely a </w:t>
      </w:r>
      <w:proofErr w:type="spellStart"/>
      <w:r w:rsidRPr="00C87E84">
        <w:rPr>
          <w:lang w:val="en-GB"/>
        </w:rPr>
        <w:t>dramatisation</w:t>
      </w:r>
      <w:proofErr w:type="spellEnd"/>
      <w:r w:rsidRPr="00C87E84">
        <w:rPr>
          <w:lang w:val="en-GB"/>
        </w:rPr>
        <w:t xml:space="preserve"> of the text, but a set of techniques and exercises that help students to under</w:t>
      </w:r>
      <w:r w:rsidRPr="00C87E84">
        <w:rPr>
          <w:lang w:val="en-GB"/>
        </w:rPr>
        <w:t xml:space="preserve">stand the character and the </w:t>
      </w:r>
      <w:proofErr w:type="gramStart"/>
      <w:r w:rsidRPr="00C87E84">
        <w:rPr>
          <w:lang w:val="en-GB"/>
        </w:rPr>
        <w:t>situation,</w:t>
      </w:r>
      <w:proofErr w:type="gramEnd"/>
      <w:r w:rsidRPr="00C87E84">
        <w:rPr>
          <w:lang w:val="en-GB"/>
        </w:rPr>
        <w:t xml:space="preserve"> think of solutions and solve the problematic situation/conflict for the character. Using role-play, where everyone can be the same character at the same time, allows us to stop the plot, rewind it, examine details fro</w:t>
      </w:r>
      <w:r w:rsidRPr="00C87E84">
        <w:rPr>
          <w:lang w:val="en-GB"/>
        </w:rPr>
        <w:t xml:space="preserve">m different angles and test both the impact and consequences of a particular character’s decision. The outcome is not to have the </w:t>
      </w:r>
      <w:r w:rsidRPr="00C87E84">
        <w:rPr>
          <w:i/>
          <w:lang w:val="en-GB"/>
        </w:rPr>
        <w:t>correct</w:t>
      </w:r>
      <w:r w:rsidRPr="00C87E84">
        <w:rPr>
          <w:lang w:val="en-GB"/>
        </w:rPr>
        <w:t xml:space="preserve"> solution and the end result may not be the same as suggested in this template. Each participant can express their own </w:t>
      </w:r>
      <w:r w:rsidRPr="00C87E84">
        <w:rPr>
          <w:lang w:val="en-GB"/>
        </w:rPr>
        <w:t>ideas, creating a whole host of solutions for one particular situation.</w:t>
      </w:r>
    </w:p>
    <w:p w14:paraId="00000010" w14:textId="77777777" w:rsidR="007909E5" w:rsidRPr="00C87E84" w:rsidRDefault="00133906">
      <w:pPr>
        <w:spacing w:after="0" w:line="240" w:lineRule="auto"/>
        <w:jc w:val="both"/>
        <w:rPr>
          <w:lang w:val="en-GB"/>
        </w:rPr>
      </w:pPr>
      <w:r w:rsidRPr="00C87E84">
        <w:rPr>
          <w:lang w:val="en-GB"/>
        </w:rPr>
        <w:t xml:space="preserve">To implement the course, you will require a physical space which allows students to move freely. In order to complete the tasks, prepare the selected parts of </w:t>
      </w:r>
      <w:proofErr w:type="gramStart"/>
      <w:r w:rsidRPr="00C87E84">
        <w:rPr>
          <w:lang w:val="en-GB"/>
        </w:rPr>
        <w:t>the  graphic</w:t>
      </w:r>
      <w:proofErr w:type="gramEnd"/>
      <w:r w:rsidRPr="00C87E84">
        <w:rPr>
          <w:lang w:val="en-GB"/>
        </w:rPr>
        <w:t xml:space="preserve"> novel in adv</w:t>
      </w:r>
      <w:r w:rsidRPr="00C87E84">
        <w:rPr>
          <w:lang w:val="en-GB"/>
        </w:rPr>
        <w:t>ance (marked in the instructions) or use pre-prepared worksheets and stationery.</w:t>
      </w:r>
    </w:p>
    <w:p w14:paraId="00000011" w14:textId="77777777" w:rsidR="007909E5" w:rsidRPr="00C87E84" w:rsidRDefault="00133906">
      <w:pPr>
        <w:spacing w:after="0" w:line="240" w:lineRule="auto"/>
        <w:jc w:val="both"/>
        <w:rPr>
          <w:lang w:val="en-GB"/>
        </w:rPr>
      </w:pPr>
      <w:r w:rsidRPr="00C87E84">
        <w:rPr>
          <w:lang w:val="en-GB"/>
        </w:rPr>
        <w:t>At the end of the course, do not forget to summarise and allow time for feedback where you evaluate the tasks and share your findings and feelings about the course together.</w:t>
      </w:r>
    </w:p>
    <w:p w14:paraId="00000012" w14:textId="77777777" w:rsidR="007909E5" w:rsidRPr="00C87E84" w:rsidRDefault="007909E5">
      <w:pPr>
        <w:pBdr>
          <w:top w:val="nil"/>
          <w:left w:val="nil"/>
          <w:bottom w:val="nil"/>
          <w:right w:val="nil"/>
          <w:between w:val="nil"/>
        </w:pBdr>
        <w:spacing w:after="0" w:line="240" w:lineRule="auto"/>
        <w:jc w:val="both"/>
        <w:rPr>
          <w:lang w:val="en-GB"/>
        </w:rPr>
      </w:pPr>
    </w:p>
    <w:p w14:paraId="00000013" w14:textId="77777777" w:rsidR="007909E5" w:rsidRPr="00C87E84" w:rsidRDefault="007909E5">
      <w:pPr>
        <w:pBdr>
          <w:top w:val="nil"/>
          <w:left w:val="nil"/>
          <w:bottom w:val="nil"/>
          <w:right w:val="nil"/>
          <w:between w:val="nil"/>
        </w:pBdr>
        <w:spacing w:after="0" w:line="240" w:lineRule="auto"/>
        <w:jc w:val="both"/>
        <w:rPr>
          <w:lang w:val="en-GB"/>
        </w:rPr>
      </w:pPr>
    </w:p>
    <w:p w14:paraId="00000014" w14:textId="77777777" w:rsidR="007909E5" w:rsidRPr="0032795B" w:rsidRDefault="00133906">
      <w:pPr>
        <w:pBdr>
          <w:top w:val="nil"/>
          <w:left w:val="nil"/>
          <w:bottom w:val="nil"/>
          <w:right w:val="nil"/>
          <w:between w:val="nil"/>
        </w:pBdr>
        <w:spacing w:after="0" w:line="240" w:lineRule="auto"/>
        <w:jc w:val="both"/>
        <w:rPr>
          <w:b/>
          <w:color w:val="000000"/>
          <w:sz w:val="28"/>
          <w:szCs w:val="28"/>
          <w:lang w:val="en-GB"/>
        </w:rPr>
      </w:pPr>
      <w:r w:rsidRPr="0032795B">
        <w:rPr>
          <w:b/>
          <w:sz w:val="28"/>
          <w:szCs w:val="28"/>
          <w:lang w:val="en-GB"/>
        </w:rPr>
        <w:lastRenderedPageBreak/>
        <w:t>LESSON PLAN</w:t>
      </w:r>
      <w:r w:rsidRPr="0032795B">
        <w:rPr>
          <w:b/>
          <w:color w:val="000000"/>
          <w:sz w:val="28"/>
          <w:szCs w:val="28"/>
          <w:lang w:val="en-GB"/>
        </w:rPr>
        <w:t>:</w:t>
      </w:r>
    </w:p>
    <w:p w14:paraId="00000015" w14:textId="77777777" w:rsidR="007909E5" w:rsidRPr="00C87E84" w:rsidRDefault="00133906">
      <w:pPr>
        <w:pBdr>
          <w:top w:val="nil"/>
          <w:left w:val="nil"/>
          <w:bottom w:val="single" w:sz="4" w:space="1" w:color="000000"/>
          <w:right w:val="nil"/>
          <w:between w:val="nil"/>
        </w:pBdr>
        <w:spacing w:after="0" w:line="240" w:lineRule="auto"/>
        <w:jc w:val="right"/>
        <w:rPr>
          <w:b/>
          <w:color w:val="000000"/>
          <w:sz w:val="28"/>
          <w:szCs w:val="28"/>
          <w:lang w:val="en-GB"/>
        </w:rPr>
      </w:pPr>
      <w:r w:rsidRPr="00C87E84">
        <w:rPr>
          <w:b/>
          <w:color w:val="000000"/>
          <w:sz w:val="28"/>
          <w:szCs w:val="28"/>
          <w:lang w:val="en-GB"/>
        </w:rPr>
        <w:t>I.</w:t>
      </w:r>
    </w:p>
    <w:p w14:paraId="00000016" w14:textId="77777777" w:rsidR="007909E5" w:rsidRPr="00C87E84" w:rsidRDefault="007909E5">
      <w:pPr>
        <w:pBdr>
          <w:top w:val="nil"/>
          <w:left w:val="nil"/>
          <w:bottom w:val="nil"/>
          <w:right w:val="nil"/>
          <w:between w:val="nil"/>
        </w:pBdr>
        <w:spacing w:after="0" w:line="240" w:lineRule="auto"/>
        <w:jc w:val="both"/>
        <w:rPr>
          <w:b/>
          <w:color w:val="000000"/>
          <w:lang w:val="en-GB"/>
        </w:rPr>
      </w:pPr>
    </w:p>
    <w:p w14:paraId="00000017" w14:textId="77777777" w:rsidR="007909E5" w:rsidRPr="00C87E84" w:rsidRDefault="00133906">
      <w:pPr>
        <w:pBdr>
          <w:top w:val="nil"/>
          <w:left w:val="nil"/>
          <w:bottom w:val="nil"/>
          <w:right w:val="nil"/>
          <w:between w:val="nil"/>
        </w:pBdr>
        <w:spacing w:after="0" w:line="240" w:lineRule="auto"/>
        <w:jc w:val="both"/>
        <w:rPr>
          <w:b/>
          <w:color w:val="000000"/>
          <w:lang w:val="en-GB"/>
        </w:rPr>
      </w:pPr>
      <w:r w:rsidRPr="00C87E84">
        <w:rPr>
          <w:b/>
          <w:lang w:val="en-GB"/>
        </w:rPr>
        <w:t>Introducing the story</w:t>
      </w:r>
      <w:r w:rsidRPr="00C87E84">
        <w:rPr>
          <w:b/>
          <w:color w:val="000000"/>
          <w:lang w:val="en-GB"/>
        </w:rPr>
        <w:t>/</w:t>
      </w:r>
      <w:r w:rsidRPr="00C87E84">
        <w:rPr>
          <w:b/>
          <w:lang w:val="en-GB"/>
        </w:rPr>
        <w:t xml:space="preserve"> group discussion </w:t>
      </w:r>
    </w:p>
    <w:p w14:paraId="00000018" w14:textId="77777777" w:rsidR="007909E5" w:rsidRPr="00C87E84" w:rsidRDefault="00133906">
      <w:pPr>
        <w:pBdr>
          <w:top w:val="nil"/>
          <w:left w:val="nil"/>
          <w:bottom w:val="nil"/>
          <w:right w:val="nil"/>
          <w:between w:val="nil"/>
        </w:pBdr>
        <w:spacing w:after="0" w:line="240" w:lineRule="auto"/>
        <w:jc w:val="both"/>
        <w:rPr>
          <w:lang w:val="en-GB"/>
        </w:rPr>
      </w:pPr>
      <w:r w:rsidRPr="00C87E84">
        <w:rPr>
          <w:u w:val="single"/>
          <w:lang w:val="en-GB"/>
        </w:rPr>
        <w:t>Activity</w:t>
      </w:r>
      <w:r w:rsidRPr="00C87E84">
        <w:rPr>
          <w:color w:val="000000"/>
          <w:u w:val="single"/>
          <w:lang w:val="en-GB"/>
        </w:rPr>
        <w:t>:</w:t>
      </w:r>
      <w:r w:rsidRPr="00C87E84">
        <w:rPr>
          <w:color w:val="000000"/>
          <w:lang w:val="en-GB"/>
        </w:rPr>
        <w:t xml:space="preserve"> </w:t>
      </w:r>
      <w:r w:rsidRPr="00C87E84">
        <w:rPr>
          <w:lang w:val="en-GB"/>
        </w:rPr>
        <w:t>Sitting in a circle with the students, the instructor introduces the course of the programme and provides some background, establishes a conversation with the students and encourages them to engage with all the activities.</w:t>
      </w:r>
    </w:p>
    <w:p w14:paraId="00000019" w14:textId="77777777" w:rsidR="007909E5" w:rsidRPr="00C87E84" w:rsidRDefault="007909E5">
      <w:pPr>
        <w:pBdr>
          <w:top w:val="nil"/>
          <w:left w:val="nil"/>
          <w:bottom w:val="nil"/>
          <w:right w:val="nil"/>
          <w:between w:val="nil"/>
        </w:pBdr>
        <w:spacing w:after="0" w:line="240" w:lineRule="auto"/>
        <w:jc w:val="both"/>
        <w:rPr>
          <w:lang w:val="en-GB"/>
        </w:rPr>
      </w:pPr>
    </w:p>
    <w:p w14:paraId="0000001A" w14:textId="77777777" w:rsidR="007909E5" w:rsidRPr="00C87E84" w:rsidRDefault="00133906">
      <w:pPr>
        <w:pBdr>
          <w:top w:val="nil"/>
          <w:left w:val="nil"/>
          <w:bottom w:val="nil"/>
          <w:right w:val="nil"/>
          <w:between w:val="nil"/>
        </w:pBdr>
        <w:spacing w:after="0" w:line="240" w:lineRule="auto"/>
        <w:jc w:val="both"/>
        <w:rPr>
          <w:b/>
          <w:lang w:val="en-GB"/>
        </w:rPr>
      </w:pPr>
      <w:r w:rsidRPr="00C87E84">
        <w:rPr>
          <w:b/>
          <w:lang w:val="en-GB"/>
        </w:rPr>
        <w:t>Arrow and Shield</w:t>
      </w:r>
      <w:r w:rsidRPr="00C87E84">
        <w:rPr>
          <w:b/>
          <w:color w:val="000000"/>
          <w:lang w:val="en-GB"/>
        </w:rPr>
        <w:t xml:space="preserve"> /</w:t>
      </w:r>
      <w:r w:rsidRPr="00C87E84">
        <w:rPr>
          <w:b/>
          <w:lang w:val="en-GB"/>
        </w:rPr>
        <w:t>movement game</w:t>
      </w:r>
    </w:p>
    <w:p w14:paraId="0000001B"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Activity</w:t>
      </w:r>
      <w:r w:rsidRPr="00C87E84">
        <w:rPr>
          <w:color w:val="000000"/>
          <w:u w:val="single"/>
          <w:lang w:val="en-GB"/>
        </w:rPr>
        <w:t>:</w:t>
      </w:r>
      <w:r w:rsidRPr="00C87E84">
        <w:rPr>
          <w:color w:val="000000"/>
          <w:lang w:val="en-GB"/>
        </w:rPr>
        <w:t xml:space="preserve"> </w:t>
      </w:r>
      <w:r w:rsidRPr="00C87E84">
        <w:rPr>
          <w:lang w:val="en-GB"/>
        </w:rPr>
        <w:t xml:space="preserve">Stand in a circle with the students and explain the rules of the game. Without words, each person chooses one of the other participants to be their "arrow" and another participant to be their "shield". By shouting “FIGHT” the game begins and the </w:t>
      </w:r>
      <w:r w:rsidRPr="00C87E84">
        <w:rPr>
          <w:lang w:val="en-GB"/>
        </w:rPr>
        <w:t>players' task is to try to position themselves in such a manner that their “shield” is protecting them from their "arrow". However, all other players try to do the same, and at the same time, to protect themselves. Those players who are not covered by a "s</w:t>
      </w:r>
      <w:r w:rsidRPr="00C87E84">
        <w:rPr>
          <w:lang w:val="en-GB"/>
        </w:rPr>
        <w:t>hield" at the moment the battle is stopped are considered hit by the "arrow" and are out. Repeat the game with the remaining players choosing a new arrow and shield.</w:t>
      </w:r>
    </w:p>
    <w:p w14:paraId="0000001C"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Instructor</w:t>
      </w:r>
      <w:r w:rsidRPr="00C87E84">
        <w:rPr>
          <w:color w:val="000000"/>
          <w:u w:val="single"/>
          <w:lang w:val="en-GB"/>
        </w:rPr>
        <w:t>:</w:t>
      </w:r>
      <w:r w:rsidRPr="00C87E84">
        <w:rPr>
          <w:color w:val="000000"/>
          <w:lang w:val="en-GB"/>
        </w:rPr>
        <w:t xml:space="preserve"> </w:t>
      </w:r>
      <w:r w:rsidRPr="00C87E84">
        <w:rPr>
          <w:i/>
          <w:lang w:val="en-GB"/>
        </w:rPr>
        <w:t>Our story begins some 1500 years ago in the ancient city of Thebes, where seve</w:t>
      </w:r>
      <w:r w:rsidRPr="00C87E84">
        <w:rPr>
          <w:i/>
          <w:lang w:val="en-GB"/>
        </w:rPr>
        <w:t xml:space="preserve">n gates were attacked by seven enemy armies. We have now been transported to the battlefield and will experience what a real ancient battle might have been like. </w:t>
      </w:r>
      <w:r w:rsidRPr="00C87E84">
        <w:rPr>
          <w:lang w:val="en-GB"/>
        </w:rPr>
        <w:t>(Following the activity description, the instructor explains the rules of the game).</w:t>
      </w:r>
    </w:p>
    <w:p w14:paraId="0000001D" w14:textId="77777777" w:rsidR="007909E5" w:rsidRPr="00C87E84" w:rsidRDefault="007909E5">
      <w:pPr>
        <w:pBdr>
          <w:top w:val="nil"/>
          <w:left w:val="nil"/>
          <w:bottom w:val="nil"/>
          <w:right w:val="nil"/>
          <w:between w:val="nil"/>
        </w:pBdr>
        <w:spacing w:after="0" w:line="240" w:lineRule="auto"/>
        <w:jc w:val="both"/>
        <w:rPr>
          <w:color w:val="000000"/>
          <w:lang w:val="en-GB"/>
        </w:rPr>
      </w:pPr>
    </w:p>
    <w:p w14:paraId="0000001E" w14:textId="77777777" w:rsidR="007909E5" w:rsidRPr="00C87E84" w:rsidRDefault="00133906">
      <w:pPr>
        <w:pBdr>
          <w:top w:val="nil"/>
          <w:left w:val="nil"/>
          <w:bottom w:val="nil"/>
          <w:right w:val="nil"/>
          <w:between w:val="nil"/>
        </w:pBdr>
        <w:spacing w:after="0" w:line="240" w:lineRule="auto"/>
        <w:jc w:val="both"/>
        <w:rPr>
          <w:b/>
          <w:lang w:val="en-GB"/>
        </w:rPr>
      </w:pPr>
      <w:r w:rsidRPr="00C87E84">
        <w:rPr>
          <w:b/>
          <w:lang w:val="en-GB"/>
        </w:rPr>
        <w:t>Building</w:t>
      </w:r>
      <w:r w:rsidRPr="00C87E84">
        <w:rPr>
          <w:b/>
          <w:lang w:val="en-GB"/>
        </w:rPr>
        <w:t xml:space="preserve"> the City of Thebes</w:t>
      </w:r>
      <w:r w:rsidRPr="00C87E84">
        <w:rPr>
          <w:b/>
          <w:color w:val="000000"/>
          <w:lang w:val="en-GB"/>
        </w:rPr>
        <w:t xml:space="preserve"> / </w:t>
      </w:r>
      <w:r w:rsidRPr="00C87E84">
        <w:rPr>
          <w:b/>
          <w:lang w:val="en-GB"/>
        </w:rPr>
        <w:t>group work</w:t>
      </w:r>
    </w:p>
    <w:p w14:paraId="0000001F"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Equipment</w:t>
      </w:r>
      <w:r w:rsidRPr="00C87E84">
        <w:rPr>
          <w:color w:val="000000"/>
          <w:u w:val="single"/>
          <w:lang w:val="en-GB"/>
        </w:rPr>
        <w:t>:</w:t>
      </w:r>
      <w:r w:rsidRPr="00C87E84">
        <w:rPr>
          <w:color w:val="000000"/>
          <w:lang w:val="en-GB"/>
        </w:rPr>
        <w:t xml:space="preserve"> </w:t>
      </w:r>
      <w:r w:rsidRPr="00C87E84">
        <w:rPr>
          <w:lang w:val="en-GB"/>
        </w:rPr>
        <w:t>description of the selected areas/districts of Thebes for each group (Appendix 1), map of Thebes for each group (Appendix 2)</w:t>
      </w:r>
    </w:p>
    <w:p w14:paraId="00000020"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Activity</w:t>
      </w:r>
      <w:r w:rsidRPr="00C87E84">
        <w:rPr>
          <w:color w:val="000000"/>
          <w:u w:val="single"/>
          <w:lang w:val="en-GB"/>
        </w:rPr>
        <w:t>:</w:t>
      </w:r>
      <w:r w:rsidRPr="00C87E84">
        <w:rPr>
          <w:color w:val="000000"/>
          <w:lang w:val="en-GB"/>
        </w:rPr>
        <w:t xml:space="preserve"> The students are divided into </w:t>
      </w:r>
      <w:r w:rsidRPr="00C87E84">
        <w:rPr>
          <w:lang w:val="en-GB"/>
        </w:rPr>
        <w:t xml:space="preserve">6 groups and each group draws at random one of the areas of the city of Thebes (Appendix 1). Each group reads the description together and discusses where in the city </w:t>
      </w:r>
      <w:proofErr w:type="gramStart"/>
      <w:r w:rsidRPr="00C87E84">
        <w:rPr>
          <w:lang w:val="en-GB"/>
        </w:rPr>
        <w:t>is the particular area probably located</w:t>
      </w:r>
      <w:proofErr w:type="gramEnd"/>
      <w:r w:rsidRPr="00C87E84">
        <w:rPr>
          <w:lang w:val="en-GB"/>
        </w:rPr>
        <w:t xml:space="preserve"> and what happens there. They then identify the ar</w:t>
      </w:r>
      <w:r w:rsidRPr="00C87E84">
        <w:rPr>
          <w:lang w:val="en-GB"/>
        </w:rPr>
        <w:t xml:space="preserve">ea/s on the map of the city and write down which buildings are located there. </w:t>
      </w:r>
      <w:proofErr w:type="spellStart"/>
      <w:r w:rsidRPr="00C87E84">
        <w:rPr>
          <w:lang w:val="en-GB"/>
        </w:rPr>
        <w:t>Nextt</w:t>
      </w:r>
      <w:proofErr w:type="spellEnd"/>
      <w:r w:rsidRPr="00C87E84">
        <w:rPr>
          <w:lang w:val="en-GB"/>
        </w:rPr>
        <w:t>, they use their own bodies to build the selected area (in the form of a building). In this way, together we create a map of Thebes.</w:t>
      </w:r>
    </w:p>
    <w:p w14:paraId="00000021"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Instructor</w:t>
      </w:r>
      <w:r w:rsidRPr="00C87E84">
        <w:rPr>
          <w:color w:val="000000"/>
          <w:u w:val="single"/>
          <w:lang w:val="en-GB"/>
        </w:rPr>
        <w:t>:</w:t>
      </w:r>
      <w:r w:rsidRPr="00C87E84">
        <w:rPr>
          <w:i/>
          <w:lang w:val="en-GB"/>
        </w:rPr>
        <w:t xml:space="preserve"> </w:t>
      </w:r>
      <w:r w:rsidRPr="00C87E84">
        <w:rPr>
          <w:lang w:val="en-GB"/>
        </w:rPr>
        <w:t>assigns tasks for group work</w:t>
      </w:r>
      <w:r w:rsidRPr="00C87E84">
        <w:rPr>
          <w:lang w:val="en-GB"/>
        </w:rPr>
        <w:t xml:space="preserve">. When the students are building the city with their own bodies, the instructor provides information about the particular areas from the study material (at the end of the </w:t>
      </w:r>
      <w:r w:rsidRPr="00C87E84">
        <w:rPr>
          <w:highlight w:val="white"/>
          <w:lang w:val="en-GB"/>
        </w:rPr>
        <w:t>guide</w:t>
      </w:r>
      <w:r w:rsidRPr="00C87E84">
        <w:rPr>
          <w:lang w:val="en-GB"/>
        </w:rPr>
        <w:t>). When the whole of the city of Thebes has been built, the instructor slowly re</w:t>
      </w:r>
      <w:r w:rsidRPr="00C87E84">
        <w:rPr>
          <w:lang w:val="en-GB"/>
        </w:rPr>
        <w:t>ads a passage from Sophocles' text:</w:t>
      </w:r>
    </w:p>
    <w:p w14:paraId="00000022" w14:textId="77777777" w:rsidR="007909E5" w:rsidRPr="00C87E84" w:rsidRDefault="007909E5">
      <w:pPr>
        <w:pBdr>
          <w:top w:val="nil"/>
          <w:left w:val="nil"/>
          <w:bottom w:val="nil"/>
          <w:right w:val="nil"/>
          <w:between w:val="nil"/>
        </w:pBdr>
        <w:spacing w:after="0" w:line="240" w:lineRule="auto"/>
        <w:jc w:val="both"/>
        <w:rPr>
          <w:lang w:val="en-GB"/>
        </w:rPr>
        <w:sectPr w:rsidR="007909E5" w:rsidRPr="00C87E84">
          <w:footerReference w:type="default" r:id="rId9"/>
          <w:pgSz w:w="11906" w:h="16838"/>
          <w:pgMar w:top="1417" w:right="1417" w:bottom="1276" w:left="1417" w:header="708" w:footer="708" w:gutter="0"/>
          <w:pgNumType w:start="1"/>
          <w:cols w:space="708"/>
        </w:sectPr>
      </w:pPr>
    </w:p>
    <w:p w14:paraId="00000023" w14:textId="77777777" w:rsidR="007909E5" w:rsidRPr="00C87E84" w:rsidRDefault="007909E5">
      <w:pPr>
        <w:pBdr>
          <w:top w:val="nil"/>
          <w:left w:val="nil"/>
          <w:bottom w:val="nil"/>
          <w:right w:val="nil"/>
          <w:between w:val="nil"/>
        </w:pBdr>
        <w:spacing w:after="0" w:line="240" w:lineRule="auto"/>
        <w:jc w:val="both"/>
        <w:rPr>
          <w:lang w:val="en-GB"/>
        </w:rPr>
      </w:pPr>
    </w:p>
    <w:p w14:paraId="00000024" w14:textId="77777777" w:rsidR="007909E5" w:rsidRPr="00C87E84" w:rsidRDefault="007909E5">
      <w:pPr>
        <w:spacing w:after="0" w:line="360" w:lineRule="auto"/>
        <w:rPr>
          <w:lang w:val="en-GB"/>
        </w:rPr>
        <w:sectPr w:rsidR="007909E5" w:rsidRPr="00C87E84">
          <w:type w:val="continuous"/>
          <w:pgSz w:w="11906" w:h="16838"/>
          <w:pgMar w:top="1417" w:right="1417" w:bottom="1276" w:left="1417" w:header="708" w:footer="708" w:gutter="0"/>
          <w:cols w:num="2" w:space="708" w:equalWidth="0">
            <w:col w:w="4175" w:space="720"/>
            <w:col w:w="4175" w:space="0"/>
          </w:cols>
        </w:sectPr>
      </w:pPr>
    </w:p>
    <w:p w14:paraId="00000025" w14:textId="77777777" w:rsidR="007909E5" w:rsidRPr="00C87E84" w:rsidRDefault="00133906">
      <w:pPr>
        <w:spacing w:after="0" w:line="276" w:lineRule="auto"/>
        <w:ind w:left="850"/>
        <w:rPr>
          <w:lang w:val="en-GB"/>
        </w:rPr>
      </w:pPr>
      <w:r w:rsidRPr="00C87E84">
        <w:rPr>
          <w:lang w:val="en-GB"/>
        </w:rPr>
        <w:lastRenderedPageBreak/>
        <w:t xml:space="preserve">This creature travels on a winter gale </w:t>
      </w:r>
    </w:p>
    <w:p w14:paraId="00000026" w14:textId="77777777" w:rsidR="007909E5" w:rsidRPr="00C87E84" w:rsidRDefault="00133906">
      <w:pPr>
        <w:spacing w:after="0" w:line="276" w:lineRule="auto"/>
        <w:ind w:left="850"/>
        <w:rPr>
          <w:lang w:val="en-GB"/>
        </w:rPr>
      </w:pPr>
      <w:r w:rsidRPr="00C87E84">
        <w:rPr>
          <w:lang w:val="en-GB"/>
        </w:rPr>
        <w:t xml:space="preserve">Shadowed by high-surging waves, </w:t>
      </w:r>
    </w:p>
    <w:p w14:paraId="00000027" w14:textId="77777777" w:rsidR="007909E5" w:rsidRPr="00C87E84" w:rsidRDefault="00133906">
      <w:pPr>
        <w:spacing w:after="0" w:line="276" w:lineRule="auto"/>
        <w:ind w:left="850"/>
        <w:rPr>
          <w:lang w:val="en-GB"/>
        </w:rPr>
      </w:pPr>
      <w:r w:rsidRPr="00C87E84">
        <w:rPr>
          <w:lang w:val="en-GB"/>
        </w:rPr>
        <w:t xml:space="preserve">Turning and turning the </w:t>
      </w:r>
      <w:proofErr w:type="spellStart"/>
      <w:r w:rsidRPr="00C87E84">
        <w:rPr>
          <w:lang w:val="en-GB"/>
        </w:rPr>
        <w:t>plow</w:t>
      </w:r>
      <w:proofErr w:type="spellEnd"/>
      <w:r w:rsidRPr="00C87E84">
        <w:rPr>
          <w:lang w:val="en-GB"/>
        </w:rPr>
        <w:t xml:space="preserve"> </w:t>
      </w:r>
    </w:p>
    <w:p w14:paraId="00000028" w14:textId="77777777" w:rsidR="007909E5" w:rsidRPr="00C87E84" w:rsidRDefault="00133906">
      <w:pPr>
        <w:spacing w:after="0" w:line="276" w:lineRule="auto"/>
        <w:ind w:left="850"/>
        <w:rPr>
          <w:lang w:val="en-GB"/>
        </w:rPr>
      </w:pPr>
      <w:proofErr w:type="gramStart"/>
      <w:r w:rsidRPr="00C87E84">
        <w:rPr>
          <w:lang w:val="en-GB"/>
        </w:rPr>
        <w:t>From year to year, behind driven horses.</w:t>
      </w:r>
      <w:proofErr w:type="gramEnd"/>
      <w:r w:rsidRPr="00C87E84">
        <w:rPr>
          <w:lang w:val="en-GB"/>
        </w:rPr>
        <w:t xml:space="preserve"> </w:t>
      </w:r>
    </w:p>
    <w:p w14:paraId="00000029" w14:textId="77777777" w:rsidR="007909E5" w:rsidRPr="00C87E84" w:rsidRDefault="00133906">
      <w:pPr>
        <w:spacing w:after="0" w:line="276" w:lineRule="auto"/>
        <w:ind w:left="850"/>
        <w:rPr>
          <w:lang w:val="en-GB"/>
        </w:rPr>
      </w:pPr>
      <w:r w:rsidRPr="00C87E84">
        <w:rPr>
          <w:lang w:val="en-GB"/>
        </w:rPr>
        <w:t>Light-headed birds he catches.</w:t>
      </w:r>
    </w:p>
    <w:p w14:paraId="0000002A" w14:textId="77777777" w:rsidR="007909E5" w:rsidRPr="00C87E84" w:rsidRDefault="00133906">
      <w:pPr>
        <w:spacing w:after="0" w:line="276" w:lineRule="auto"/>
        <w:ind w:left="850"/>
        <w:rPr>
          <w:lang w:val="en-GB"/>
        </w:rPr>
      </w:pPr>
      <w:r w:rsidRPr="00C87E84">
        <w:rPr>
          <w:lang w:val="en-GB"/>
        </w:rPr>
        <w:t xml:space="preserve">And all that is born to live beneath the sea </w:t>
      </w:r>
    </w:p>
    <w:p w14:paraId="0000002B" w14:textId="77777777" w:rsidR="007909E5" w:rsidRPr="00C87E84" w:rsidRDefault="00133906">
      <w:pPr>
        <w:spacing w:after="0" w:line="276" w:lineRule="auto"/>
        <w:ind w:left="850"/>
        <w:rPr>
          <w:lang w:val="en-GB"/>
        </w:rPr>
      </w:pPr>
      <w:proofErr w:type="gramStart"/>
      <w:r w:rsidRPr="00C87E84">
        <w:rPr>
          <w:lang w:val="en-GB"/>
        </w:rPr>
        <w:t>Is thrashing in his woven nets.</w:t>
      </w:r>
      <w:proofErr w:type="gramEnd"/>
      <w:r w:rsidRPr="00C87E84">
        <w:rPr>
          <w:lang w:val="en-GB"/>
        </w:rPr>
        <w:t xml:space="preserve"> </w:t>
      </w:r>
    </w:p>
    <w:p w14:paraId="0000002C" w14:textId="77777777" w:rsidR="007909E5" w:rsidRPr="00C87E84" w:rsidRDefault="00133906">
      <w:pPr>
        <w:spacing w:after="0" w:line="276" w:lineRule="auto"/>
        <w:ind w:left="850"/>
        <w:rPr>
          <w:lang w:val="en-GB"/>
        </w:rPr>
      </w:pPr>
      <w:r w:rsidRPr="00C87E84">
        <w:rPr>
          <w:lang w:val="en-GB"/>
        </w:rPr>
        <w:t xml:space="preserve">He has invented ways to take control </w:t>
      </w:r>
    </w:p>
    <w:p w14:paraId="0000002D" w14:textId="77777777" w:rsidR="007909E5" w:rsidRPr="00C87E84" w:rsidRDefault="00133906">
      <w:pPr>
        <w:spacing w:after="0" w:line="276" w:lineRule="auto"/>
        <w:ind w:left="850"/>
        <w:rPr>
          <w:lang w:val="en-GB"/>
        </w:rPr>
      </w:pPr>
      <w:r w:rsidRPr="00C87E84">
        <w:rPr>
          <w:lang w:val="en-GB"/>
        </w:rPr>
        <w:t>Of beasts: Taken down the shaggy-necked horses.</w:t>
      </w:r>
    </w:p>
    <w:p w14:paraId="0000002E" w14:textId="77777777" w:rsidR="007909E5" w:rsidRPr="00C87E84" w:rsidRDefault="00133906">
      <w:pPr>
        <w:spacing w:after="0" w:line="276" w:lineRule="auto"/>
        <w:ind w:left="850"/>
        <w:rPr>
          <w:lang w:val="en-GB"/>
        </w:rPr>
      </w:pPr>
      <w:r w:rsidRPr="00C87E84">
        <w:rPr>
          <w:lang w:val="en-GB"/>
        </w:rPr>
        <w:t>These he has taugh</w:t>
      </w:r>
      <w:r w:rsidRPr="00C87E84">
        <w:rPr>
          <w:lang w:val="en-GB"/>
        </w:rPr>
        <w:t xml:space="preserve">t himself- </w:t>
      </w:r>
    </w:p>
    <w:p w14:paraId="0000002F" w14:textId="77777777" w:rsidR="007909E5" w:rsidRPr="00C87E84" w:rsidRDefault="00133906">
      <w:pPr>
        <w:spacing w:after="0" w:line="276" w:lineRule="auto"/>
        <w:ind w:left="850"/>
        <w:rPr>
          <w:lang w:val="en-GB"/>
        </w:rPr>
        <w:sectPr w:rsidR="007909E5" w:rsidRPr="00C87E84">
          <w:type w:val="continuous"/>
          <w:pgSz w:w="11906" w:h="16838"/>
          <w:pgMar w:top="1417" w:right="1417" w:bottom="1276" w:left="1417" w:header="708" w:footer="708" w:gutter="0"/>
          <w:cols w:space="708" w:equalWidth="0">
            <w:col w:w="9071" w:space="0"/>
          </w:cols>
        </w:sectPr>
      </w:pPr>
      <w:r w:rsidRPr="00C87E84">
        <w:rPr>
          <w:lang w:val="en-GB"/>
        </w:rPr>
        <w:t xml:space="preserve">He's learned to take cover from a frost </w:t>
      </w:r>
    </w:p>
    <w:p w14:paraId="00000030" w14:textId="77777777" w:rsidR="007909E5" w:rsidRPr="00C87E84" w:rsidRDefault="00133906">
      <w:pPr>
        <w:spacing w:after="0" w:line="276" w:lineRule="auto"/>
        <w:ind w:left="850"/>
        <w:rPr>
          <w:lang w:val="en-GB"/>
        </w:rPr>
      </w:pPr>
      <w:proofErr w:type="gramStart"/>
      <w:r w:rsidRPr="00C87E84">
        <w:rPr>
          <w:lang w:val="en-GB"/>
        </w:rPr>
        <w:lastRenderedPageBreak/>
        <w:t>And the character to live in cities under law.</w:t>
      </w:r>
      <w:proofErr w:type="gramEnd"/>
      <w:r w:rsidRPr="00C87E84">
        <w:rPr>
          <w:lang w:val="en-GB"/>
        </w:rPr>
        <w:t xml:space="preserve"> </w:t>
      </w:r>
    </w:p>
    <w:p w14:paraId="00000031" w14:textId="77777777" w:rsidR="007909E5" w:rsidRPr="00C87E84" w:rsidRDefault="007909E5">
      <w:pPr>
        <w:spacing w:after="0" w:line="276" w:lineRule="auto"/>
        <w:rPr>
          <w:lang w:val="en-GB"/>
        </w:rPr>
        <w:sectPr w:rsidR="007909E5" w:rsidRPr="00C87E84">
          <w:type w:val="continuous"/>
          <w:pgSz w:w="11906" w:h="16838"/>
          <w:pgMar w:top="1417" w:right="1417" w:bottom="1276" w:left="1417" w:header="708" w:footer="708" w:gutter="0"/>
          <w:cols w:num="2" w:space="708" w:equalWidth="0">
            <w:col w:w="4175" w:space="720"/>
            <w:col w:w="4175" w:space="0"/>
          </w:cols>
        </w:sectPr>
      </w:pPr>
    </w:p>
    <w:p w14:paraId="00000032" w14:textId="77777777" w:rsidR="007909E5" w:rsidRPr="00C87E84" w:rsidRDefault="007909E5">
      <w:pPr>
        <w:pBdr>
          <w:top w:val="nil"/>
          <w:left w:val="nil"/>
          <w:bottom w:val="nil"/>
          <w:right w:val="nil"/>
          <w:between w:val="nil"/>
        </w:pBdr>
        <w:spacing w:after="0" w:line="240" w:lineRule="auto"/>
        <w:jc w:val="both"/>
        <w:rPr>
          <w:color w:val="000000"/>
          <w:lang w:val="en-GB"/>
        </w:rPr>
      </w:pPr>
    </w:p>
    <w:p w14:paraId="0A4307AB" w14:textId="77777777" w:rsidR="0032795B" w:rsidRDefault="0032795B">
      <w:pPr>
        <w:pBdr>
          <w:top w:val="nil"/>
          <w:left w:val="nil"/>
          <w:bottom w:val="nil"/>
          <w:right w:val="nil"/>
          <w:between w:val="nil"/>
        </w:pBdr>
        <w:spacing w:after="0" w:line="240" w:lineRule="auto"/>
        <w:jc w:val="both"/>
        <w:rPr>
          <w:b/>
          <w:lang w:val="en-GB"/>
        </w:rPr>
      </w:pPr>
    </w:p>
    <w:p w14:paraId="00000033" w14:textId="77777777" w:rsidR="007909E5" w:rsidRPr="00C87E84" w:rsidRDefault="00133906">
      <w:pPr>
        <w:pBdr>
          <w:top w:val="nil"/>
          <w:left w:val="nil"/>
          <w:bottom w:val="nil"/>
          <w:right w:val="nil"/>
          <w:between w:val="nil"/>
        </w:pBdr>
        <w:spacing w:after="0" w:line="240" w:lineRule="auto"/>
        <w:jc w:val="both"/>
        <w:rPr>
          <w:b/>
          <w:lang w:val="en-GB"/>
        </w:rPr>
      </w:pPr>
      <w:r w:rsidRPr="00C87E84">
        <w:rPr>
          <w:b/>
          <w:lang w:val="en-GB"/>
        </w:rPr>
        <w:t>The People of Thebes</w:t>
      </w:r>
      <w:r w:rsidRPr="00C87E84">
        <w:rPr>
          <w:b/>
          <w:color w:val="000000"/>
          <w:lang w:val="en-GB"/>
        </w:rPr>
        <w:t xml:space="preserve"> / </w:t>
      </w:r>
      <w:r w:rsidRPr="00C87E84">
        <w:rPr>
          <w:b/>
          <w:lang w:val="en-GB"/>
        </w:rPr>
        <w:t>statues</w:t>
      </w:r>
      <w:r w:rsidRPr="00C87E84">
        <w:rPr>
          <w:b/>
          <w:color w:val="000000"/>
          <w:lang w:val="en-GB"/>
        </w:rPr>
        <w:t xml:space="preserve">, </w:t>
      </w:r>
      <w:r w:rsidRPr="00C87E84">
        <w:rPr>
          <w:b/>
          <w:lang w:val="en-GB"/>
        </w:rPr>
        <w:t>simultaneous improvisation</w:t>
      </w:r>
    </w:p>
    <w:p w14:paraId="00000034"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lastRenderedPageBreak/>
        <w:t>Activity</w:t>
      </w:r>
      <w:r w:rsidRPr="00C87E84">
        <w:rPr>
          <w:color w:val="000000"/>
          <w:u w:val="single"/>
          <w:lang w:val="en-GB"/>
        </w:rPr>
        <w:t>:</w:t>
      </w:r>
      <w:r w:rsidRPr="00C87E84">
        <w:rPr>
          <w:color w:val="000000"/>
          <w:lang w:val="en-GB"/>
        </w:rPr>
        <w:t xml:space="preserve"> </w:t>
      </w:r>
      <w:r w:rsidRPr="00C87E84">
        <w:rPr>
          <w:lang w:val="en-GB"/>
        </w:rPr>
        <w:t>Each student imagines and thinks of their own specific resident of Thebes based on the text they have heard. They imagine where on the map of the city the person would live and work,</w:t>
      </w:r>
    </w:p>
    <w:p w14:paraId="00000035" w14:textId="77777777" w:rsidR="007909E5" w:rsidRPr="00C87E84" w:rsidRDefault="00133906">
      <w:pPr>
        <w:pBdr>
          <w:top w:val="nil"/>
          <w:left w:val="nil"/>
          <w:bottom w:val="nil"/>
          <w:right w:val="nil"/>
          <w:between w:val="nil"/>
        </w:pBdr>
        <w:spacing w:after="0" w:line="240" w:lineRule="auto"/>
        <w:jc w:val="both"/>
        <w:rPr>
          <w:i/>
          <w:lang w:val="en-GB"/>
        </w:rPr>
      </w:pPr>
      <w:r w:rsidRPr="00C87E84">
        <w:rPr>
          <w:u w:val="single"/>
          <w:lang w:val="en-GB"/>
        </w:rPr>
        <w:t>Instructor</w:t>
      </w:r>
      <w:r w:rsidRPr="00C87E84">
        <w:rPr>
          <w:color w:val="000000"/>
          <w:u w:val="single"/>
          <w:lang w:val="en-GB"/>
        </w:rPr>
        <w:t>:</w:t>
      </w:r>
      <w:r w:rsidRPr="00C87E84">
        <w:rPr>
          <w:color w:val="000000"/>
          <w:lang w:val="en-GB"/>
        </w:rPr>
        <w:t xml:space="preserve"> </w:t>
      </w:r>
      <w:r w:rsidRPr="00C87E84">
        <w:rPr>
          <w:i/>
          <w:lang w:val="en-GB"/>
        </w:rPr>
        <w:t>Now you have heard who lived in Thebes and what kind of thing</w:t>
      </w:r>
      <w:r w:rsidRPr="00C87E84">
        <w:rPr>
          <w:i/>
          <w:lang w:val="en-GB"/>
        </w:rPr>
        <w:t>s the Thebans did. Based on the area you represent in the city, try to imagine a particular person who might have inhabited it or used it. Would it be a man or a woman? What kind of things did they do there? Where else in the city would they visit? What st</w:t>
      </w:r>
      <w:r w:rsidRPr="00C87E84">
        <w:rPr>
          <w:i/>
          <w:lang w:val="en-GB"/>
        </w:rPr>
        <w:t xml:space="preserve">atus would they have? What would their name be (you can make it easier by adding the suffix -us at the end of a name). When I count to five, make a statue of this person. </w:t>
      </w:r>
      <w:proofErr w:type="gramStart"/>
      <w:r w:rsidRPr="00C87E84">
        <w:rPr>
          <w:i/>
          <w:lang w:val="en-GB"/>
        </w:rPr>
        <w:t>/countdown/.</w:t>
      </w:r>
      <w:proofErr w:type="gramEnd"/>
      <w:r w:rsidRPr="00C87E84">
        <w:rPr>
          <w:i/>
          <w:lang w:val="en-GB"/>
        </w:rPr>
        <w:t xml:space="preserve"> </w:t>
      </w:r>
    </w:p>
    <w:p w14:paraId="00000036" w14:textId="77777777" w:rsidR="007909E5" w:rsidRPr="00C87E84" w:rsidRDefault="00133906">
      <w:pPr>
        <w:pBdr>
          <w:top w:val="nil"/>
          <w:left w:val="nil"/>
          <w:bottom w:val="nil"/>
          <w:right w:val="nil"/>
          <w:between w:val="nil"/>
        </w:pBdr>
        <w:spacing w:after="0" w:line="240" w:lineRule="auto"/>
        <w:jc w:val="both"/>
        <w:rPr>
          <w:i/>
          <w:lang w:val="en-GB"/>
        </w:rPr>
      </w:pPr>
      <w:r w:rsidRPr="00C87E84">
        <w:rPr>
          <w:i/>
          <w:lang w:val="en-GB"/>
        </w:rPr>
        <w:t xml:space="preserve">Now imagine what your resident did this morning. Move around as needed </w:t>
      </w:r>
      <w:r w:rsidRPr="00C87E84">
        <w:rPr>
          <w:i/>
          <w:lang w:val="en-GB"/>
        </w:rPr>
        <w:t>(according to the map) and freeze in a statue of your resident in the morning /countdown/ - noon - evening. Stay still, you can now release the statue.</w:t>
      </w:r>
    </w:p>
    <w:p w14:paraId="00000038" w14:textId="77777777" w:rsidR="007909E5" w:rsidRPr="00C87E84" w:rsidRDefault="007909E5">
      <w:pPr>
        <w:pBdr>
          <w:top w:val="nil"/>
          <w:left w:val="nil"/>
          <w:bottom w:val="nil"/>
          <w:right w:val="nil"/>
          <w:between w:val="nil"/>
        </w:pBdr>
        <w:spacing w:after="0" w:line="240" w:lineRule="auto"/>
        <w:jc w:val="both"/>
        <w:rPr>
          <w:i/>
          <w:color w:val="000000"/>
          <w:lang w:val="en-GB"/>
        </w:rPr>
      </w:pPr>
    </w:p>
    <w:p w14:paraId="00000039" w14:textId="77777777" w:rsidR="007909E5" w:rsidRPr="00C87E84" w:rsidRDefault="00133906">
      <w:pPr>
        <w:pBdr>
          <w:top w:val="nil"/>
          <w:left w:val="nil"/>
          <w:bottom w:val="nil"/>
          <w:right w:val="nil"/>
          <w:between w:val="nil"/>
        </w:pBdr>
        <w:spacing w:after="0" w:line="240" w:lineRule="auto"/>
        <w:jc w:val="both"/>
        <w:rPr>
          <w:b/>
          <w:lang w:val="en-GB"/>
        </w:rPr>
      </w:pPr>
      <w:r w:rsidRPr="00C87E84">
        <w:rPr>
          <w:b/>
          <w:lang w:val="en-GB"/>
        </w:rPr>
        <w:t>Seven against Thebes</w:t>
      </w:r>
      <w:r w:rsidRPr="00C87E84">
        <w:rPr>
          <w:b/>
          <w:color w:val="000000"/>
          <w:lang w:val="en-GB"/>
        </w:rPr>
        <w:t xml:space="preserve"> / </w:t>
      </w:r>
      <w:r w:rsidRPr="00C87E84">
        <w:rPr>
          <w:b/>
          <w:lang w:val="en-GB"/>
        </w:rPr>
        <w:t>listening to the text, simultaneous improvisation</w:t>
      </w:r>
    </w:p>
    <w:p w14:paraId="0000003A"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Activity</w:t>
      </w:r>
      <w:r w:rsidRPr="00C87E84">
        <w:rPr>
          <w:color w:val="000000"/>
          <w:lang w:val="en-GB"/>
        </w:rPr>
        <w:t xml:space="preserve">: </w:t>
      </w:r>
      <w:r w:rsidRPr="00C87E84">
        <w:rPr>
          <w:lang w:val="en-GB"/>
        </w:rPr>
        <w:t>The students listen to the text, repeat the commander's exclamations at selected points in the text and change their statue according to the action in the text.</w:t>
      </w:r>
    </w:p>
    <w:p w14:paraId="0000003B" w14:textId="77777777" w:rsidR="007909E5" w:rsidRPr="00C87E84" w:rsidRDefault="00133906">
      <w:pPr>
        <w:pBdr>
          <w:top w:val="nil"/>
          <w:left w:val="nil"/>
          <w:bottom w:val="nil"/>
          <w:right w:val="nil"/>
          <w:between w:val="nil"/>
        </w:pBdr>
        <w:spacing w:after="0" w:line="240" w:lineRule="auto"/>
        <w:jc w:val="both"/>
        <w:rPr>
          <w:i/>
          <w:color w:val="000000"/>
          <w:lang w:val="en-GB"/>
        </w:rPr>
      </w:pPr>
      <w:r w:rsidRPr="00C87E84">
        <w:rPr>
          <w:u w:val="single"/>
          <w:lang w:val="en-GB"/>
        </w:rPr>
        <w:t>Instructor</w:t>
      </w:r>
      <w:r w:rsidRPr="00C87E84">
        <w:rPr>
          <w:color w:val="000000"/>
          <w:u w:val="single"/>
          <w:lang w:val="en-GB"/>
        </w:rPr>
        <w:t>:</w:t>
      </w:r>
      <w:r w:rsidRPr="00C87E84">
        <w:rPr>
          <w:color w:val="000000"/>
          <w:lang w:val="en-GB"/>
        </w:rPr>
        <w:t xml:space="preserve"> </w:t>
      </w:r>
      <w:r w:rsidRPr="00C87E84">
        <w:rPr>
          <w:i/>
          <w:lang w:val="en-GB"/>
        </w:rPr>
        <w:t>However, seven enemy troops unexpectedly attacked the city during the night. To get</w:t>
      </w:r>
      <w:r w:rsidRPr="00C87E84">
        <w:rPr>
          <w:i/>
          <w:lang w:val="en-GB"/>
        </w:rPr>
        <w:t xml:space="preserve"> a better idea, you can close your eyes and listen to the text. At certain </w:t>
      </w:r>
      <w:proofErr w:type="gramStart"/>
      <w:r w:rsidRPr="00C87E84">
        <w:rPr>
          <w:i/>
          <w:lang w:val="en-GB"/>
        </w:rPr>
        <w:t>points ,</w:t>
      </w:r>
      <w:proofErr w:type="gramEnd"/>
      <w:r w:rsidRPr="00C87E84">
        <w:rPr>
          <w:i/>
          <w:lang w:val="en-GB"/>
        </w:rPr>
        <w:t xml:space="preserve"> as the defending Thebans repeat the words of the commander, you can change your statue according to the action.</w:t>
      </w:r>
    </w:p>
    <w:p w14:paraId="0000003C" w14:textId="77777777" w:rsidR="007909E5" w:rsidRPr="00C87E84" w:rsidRDefault="007909E5">
      <w:pPr>
        <w:pBdr>
          <w:top w:val="nil"/>
          <w:left w:val="nil"/>
          <w:bottom w:val="nil"/>
          <w:right w:val="nil"/>
          <w:between w:val="nil"/>
        </w:pBdr>
        <w:spacing w:after="0" w:line="240" w:lineRule="auto"/>
        <w:ind w:firstLine="708"/>
        <w:jc w:val="both"/>
        <w:rPr>
          <w:lang w:val="en-GB"/>
        </w:rPr>
      </w:pPr>
    </w:p>
    <w:p w14:paraId="0000003D" w14:textId="77777777" w:rsidR="007909E5" w:rsidRPr="00C87E84" w:rsidRDefault="00133906">
      <w:pPr>
        <w:spacing w:after="0" w:line="276" w:lineRule="auto"/>
        <w:ind w:firstLine="425"/>
        <w:rPr>
          <w:highlight w:val="white"/>
          <w:lang w:val="en-GB"/>
        </w:rPr>
      </w:pPr>
      <w:r w:rsidRPr="00C87E84">
        <w:rPr>
          <w:highlight w:val="white"/>
          <w:lang w:val="en-GB"/>
        </w:rPr>
        <w:t xml:space="preserve">For a fight that </w:t>
      </w:r>
      <w:proofErr w:type="spellStart"/>
      <w:r w:rsidRPr="00C87E84">
        <w:rPr>
          <w:highlight w:val="white"/>
          <w:lang w:val="en-GB"/>
        </w:rPr>
        <w:t>Polyneices</w:t>
      </w:r>
      <w:proofErr w:type="spellEnd"/>
      <w:r w:rsidRPr="00C87E84">
        <w:rPr>
          <w:highlight w:val="white"/>
          <w:lang w:val="en-GB"/>
        </w:rPr>
        <w:t xml:space="preserve">, haggling, picked. </w:t>
      </w:r>
    </w:p>
    <w:p w14:paraId="0000003E" w14:textId="77777777" w:rsidR="007909E5" w:rsidRPr="00C87E84" w:rsidRDefault="00133906">
      <w:pPr>
        <w:spacing w:after="0" w:line="276" w:lineRule="auto"/>
        <w:ind w:firstLine="425"/>
        <w:rPr>
          <w:highlight w:val="white"/>
          <w:lang w:val="en-GB"/>
        </w:rPr>
      </w:pPr>
      <w:r w:rsidRPr="00C87E84">
        <w:rPr>
          <w:highlight w:val="white"/>
          <w:lang w:val="en-GB"/>
        </w:rPr>
        <w:t>And, like a</w:t>
      </w:r>
      <w:r w:rsidRPr="00C87E84">
        <w:rPr>
          <w:highlight w:val="white"/>
          <w:lang w:val="en-GB"/>
        </w:rPr>
        <w:t xml:space="preserve"> screaming eagle, </w:t>
      </w:r>
    </w:p>
    <w:p w14:paraId="0000003F" w14:textId="77777777" w:rsidR="007909E5" w:rsidRPr="00C87E84" w:rsidRDefault="00133906">
      <w:pPr>
        <w:spacing w:after="0" w:line="276" w:lineRule="auto"/>
        <w:ind w:firstLine="425"/>
        <w:rPr>
          <w:highlight w:val="white"/>
          <w:lang w:val="en-GB"/>
        </w:rPr>
      </w:pPr>
      <w:r w:rsidRPr="00C87E84">
        <w:rPr>
          <w:highlight w:val="white"/>
          <w:lang w:val="en-GB"/>
        </w:rPr>
        <w:t xml:space="preserve">He dropped on our land: </w:t>
      </w:r>
    </w:p>
    <w:p w14:paraId="00000040" w14:textId="77777777" w:rsidR="007909E5" w:rsidRPr="00C87E84" w:rsidRDefault="007909E5">
      <w:pPr>
        <w:spacing w:after="0" w:line="276" w:lineRule="auto"/>
        <w:ind w:firstLine="425"/>
        <w:rPr>
          <w:strike/>
          <w:highlight w:val="white"/>
          <w:lang w:val="en-GB"/>
        </w:rPr>
      </w:pPr>
    </w:p>
    <w:p w14:paraId="00000041" w14:textId="77777777" w:rsidR="007909E5" w:rsidRPr="00C87E84" w:rsidRDefault="00133906">
      <w:pPr>
        <w:spacing w:after="0" w:line="276" w:lineRule="auto"/>
        <w:ind w:firstLine="425"/>
        <w:rPr>
          <w:highlight w:val="white"/>
          <w:lang w:val="en-GB"/>
        </w:rPr>
      </w:pPr>
      <w:r w:rsidRPr="00C87E84">
        <w:rPr>
          <w:highlight w:val="white"/>
          <w:lang w:val="en-GB"/>
        </w:rPr>
        <w:t xml:space="preserve">Mouth gaping wide for the kill, </w:t>
      </w:r>
    </w:p>
    <w:p w14:paraId="00000042" w14:textId="77777777" w:rsidR="007909E5" w:rsidRPr="00C87E84" w:rsidRDefault="00133906">
      <w:pPr>
        <w:spacing w:after="0" w:line="276" w:lineRule="auto"/>
        <w:ind w:firstLine="425"/>
        <w:rPr>
          <w:highlight w:val="white"/>
          <w:lang w:val="en-GB"/>
        </w:rPr>
      </w:pPr>
      <w:r w:rsidRPr="00C87E84">
        <w:rPr>
          <w:highlight w:val="white"/>
          <w:lang w:val="en-GB"/>
        </w:rPr>
        <w:t xml:space="preserve">He engulfed our Seven Gates with spears of death; </w:t>
      </w:r>
    </w:p>
    <w:p w14:paraId="00000043" w14:textId="77777777" w:rsidR="007909E5" w:rsidRPr="00C87E84" w:rsidRDefault="00133906">
      <w:pPr>
        <w:spacing w:after="0" w:line="276" w:lineRule="auto"/>
        <w:ind w:left="720" w:hanging="294"/>
        <w:rPr>
          <w:highlight w:val="white"/>
          <w:lang w:val="en-GB"/>
        </w:rPr>
      </w:pPr>
      <w:r w:rsidRPr="00C87E84">
        <w:rPr>
          <w:highlight w:val="white"/>
          <w:lang w:val="en-GB"/>
        </w:rPr>
        <w:t>/: Spears of death!! :/</w:t>
      </w:r>
    </w:p>
    <w:p w14:paraId="00000044" w14:textId="77777777" w:rsidR="007909E5" w:rsidRPr="00C87E84" w:rsidRDefault="00133906">
      <w:pPr>
        <w:spacing w:after="0" w:line="276" w:lineRule="auto"/>
        <w:ind w:firstLine="425"/>
        <w:rPr>
          <w:highlight w:val="white"/>
          <w:lang w:val="en-GB"/>
        </w:rPr>
      </w:pPr>
      <w:r w:rsidRPr="00C87E84">
        <w:rPr>
          <w:highlight w:val="white"/>
          <w:lang w:val="en-GB"/>
        </w:rPr>
        <w:t xml:space="preserve">                    For behind his back there arose too loud</w:t>
      </w:r>
    </w:p>
    <w:p w14:paraId="00000045" w14:textId="77777777" w:rsidR="007909E5" w:rsidRPr="00C87E84" w:rsidRDefault="00133906">
      <w:pPr>
        <w:spacing w:after="0" w:line="276" w:lineRule="auto"/>
        <w:ind w:firstLine="425"/>
        <w:rPr>
          <w:highlight w:val="white"/>
          <w:lang w:val="en-GB"/>
        </w:rPr>
      </w:pPr>
      <w:r w:rsidRPr="00C87E84">
        <w:rPr>
          <w:highlight w:val="white"/>
          <w:lang w:val="en-GB"/>
        </w:rPr>
        <w:t xml:space="preserve">The </w:t>
      </w:r>
      <w:proofErr w:type="spellStart"/>
      <w:r w:rsidRPr="00C87E84">
        <w:rPr>
          <w:highlight w:val="white"/>
          <w:lang w:val="en-GB"/>
        </w:rPr>
        <w:t>clamor</w:t>
      </w:r>
      <w:proofErr w:type="spellEnd"/>
      <w:r w:rsidRPr="00C87E84">
        <w:rPr>
          <w:highlight w:val="white"/>
          <w:lang w:val="en-GB"/>
        </w:rPr>
        <w:t xml:space="preserve"> of war;</w:t>
      </w:r>
    </w:p>
    <w:p w14:paraId="00000046" w14:textId="77777777" w:rsidR="007909E5" w:rsidRPr="00C87E84" w:rsidRDefault="00133906">
      <w:pPr>
        <w:spacing w:after="0" w:line="276" w:lineRule="auto"/>
        <w:ind w:left="720" w:hanging="294"/>
        <w:rPr>
          <w:highlight w:val="white"/>
          <w:lang w:val="en-GB"/>
        </w:rPr>
      </w:pPr>
      <w:r w:rsidRPr="00C87E84">
        <w:rPr>
          <w:highlight w:val="white"/>
          <w:lang w:val="en-GB"/>
        </w:rPr>
        <w:t>/: Gather to fight! :/</w:t>
      </w:r>
    </w:p>
    <w:p w14:paraId="00000047" w14:textId="77777777" w:rsidR="007909E5" w:rsidRPr="00C87E84" w:rsidRDefault="00133906">
      <w:pPr>
        <w:spacing w:after="0" w:line="276" w:lineRule="auto"/>
        <w:ind w:firstLine="425"/>
        <w:rPr>
          <w:highlight w:val="white"/>
          <w:lang w:val="en-GB"/>
        </w:rPr>
      </w:pPr>
      <w:r w:rsidRPr="00C87E84">
        <w:rPr>
          <w:highlight w:val="white"/>
          <w:lang w:val="en-GB"/>
        </w:rPr>
        <w:t xml:space="preserve">His dragon-foe was too strong for him. </w:t>
      </w:r>
    </w:p>
    <w:p w14:paraId="00000048" w14:textId="77777777" w:rsidR="007909E5" w:rsidRPr="00C87E84" w:rsidRDefault="00133906">
      <w:pPr>
        <w:spacing w:after="0" w:line="276" w:lineRule="auto"/>
        <w:ind w:left="720" w:hanging="294"/>
        <w:rPr>
          <w:highlight w:val="white"/>
          <w:lang w:val="en-GB"/>
        </w:rPr>
      </w:pPr>
      <w:r w:rsidRPr="00C87E84">
        <w:rPr>
          <w:highlight w:val="white"/>
          <w:lang w:val="en-GB"/>
        </w:rPr>
        <w:t>/: set fire to the walls! :/</w:t>
      </w:r>
    </w:p>
    <w:p w14:paraId="00000049" w14:textId="77777777" w:rsidR="007909E5" w:rsidRPr="00C87E84" w:rsidRDefault="00133906">
      <w:pPr>
        <w:spacing w:after="0" w:line="276" w:lineRule="auto"/>
        <w:ind w:firstLine="425"/>
        <w:rPr>
          <w:highlight w:val="white"/>
          <w:lang w:val="en-GB"/>
        </w:rPr>
      </w:pPr>
      <w:r w:rsidRPr="00C87E84">
        <w:rPr>
          <w:highlight w:val="white"/>
          <w:lang w:val="en-GB"/>
        </w:rPr>
        <w:tab/>
      </w:r>
      <w:r w:rsidRPr="00C87E84">
        <w:rPr>
          <w:highlight w:val="white"/>
          <w:lang w:val="en-GB"/>
        </w:rPr>
        <w:tab/>
        <w:t>/</w:t>
      </w:r>
      <w:proofErr w:type="gramStart"/>
      <w:r w:rsidRPr="00C87E84">
        <w:rPr>
          <w:highlight w:val="white"/>
          <w:lang w:val="en-GB"/>
        </w:rPr>
        <w:t>:Shield</w:t>
      </w:r>
      <w:proofErr w:type="gramEnd"/>
      <w:r w:rsidRPr="00C87E84">
        <w:rPr>
          <w:highlight w:val="white"/>
          <w:lang w:val="en-GB"/>
        </w:rPr>
        <w:t xml:space="preserve"> by shield! :/</w:t>
      </w:r>
    </w:p>
    <w:p w14:paraId="0000004A" w14:textId="77777777" w:rsidR="007909E5" w:rsidRPr="00C87E84" w:rsidRDefault="00133906">
      <w:pPr>
        <w:spacing w:after="0" w:line="276" w:lineRule="auto"/>
        <w:ind w:firstLine="425"/>
        <w:rPr>
          <w:highlight w:val="white"/>
          <w:lang w:val="en-GB"/>
        </w:rPr>
      </w:pPr>
      <w:r w:rsidRPr="00C87E84">
        <w:rPr>
          <w:highlight w:val="white"/>
          <w:lang w:val="en-GB"/>
        </w:rPr>
        <w:tab/>
        <w:t xml:space="preserve"> </w:t>
      </w:r>
      <w:r w:rsidRPr="00C87E84">
        <w:rPr>
          <w:highlight w:val="white"/>
          <w:lang w:val="en-GB"/>
        </w:rPr>
        <w:tab/>
        <w:t>/</w:t>
      </w:r>
      <w:proofErr w:type="gramStart"/>
      <w:r w:rsidRPr="00C87E84">
        <w:rPr>
          <w:highlight w:val="white"/>
          <w:lang w:val="en-GB"/>
        </w:rPr>
        <w:t>:They're</w:t>
      </w:r>
      <w:proofErr w:type="gramEnd"/>
      <w:r w:rsidRPr="00C87E84">
        <w:rPr>
          <w:highlight w:val="white"/>
          <w:lang w:val="en-GB"/>
        </w:rPr>
        <w:t xml:space="preserve"> rolling in on us... :/</w:t>
      </w:r>
    </w:p>
    <w:p w14:paraId="0000004B" w14:textId="77777777" w:rsidR="007909E5" w:rsidRPr="00C87E84" w:rsidRDefault="00133906">
      <w:pPr>
        <w:spacing w:after="0" w:line="276" w:lineRule="auto"/>
        <w:ind w:left="720" w:hanging="294"/>
        <w:rPr>
          <w:highlight w:val="white"/>
          <w:lang w:val="en-GB"/>
        </w:rPr>
      </w:pPr>
      <w:r w:rsidRPr="00C87E84">
        <w:rPr>
          <w:highlight w:val="white"/>
          <w:lang w:val="en-GB"/>
        </w:rPr>
        <w:t>/: Strike the man! :/</w:t>
      </w:r>
    </w:p>
    <w:p w14:paraId="0000004C" w14:textId="77777777" w:rsidR="007909E5" w:rsidRPr="00C87E84" w:rsidRDefault="007909E5">
      <w:pPr>
        <w:spacing w:after="0" w:line="276" w:lineRule="auto"/>
        <w:ind w:firstLine="425"/>
        <w:rPr>
          <w:highlight w:val="white"/>
          <w:lang w:val="en-GB"/>
        </w:rPr>
      </w:pPr>
    </w:p>
    <w:p w14:paraId="0000004D" w14:textId="77777777" w:rsidR="007909E5" w:rsidRPr="00C87E84" w:rsidRDefault="00133906">
      <w:pPr>
        <w:spacing w:after="0" w:line="276" w:lineRule="auto"/>
        <w:ind w:firstLine="425"/>
        <w:rPr>
          <w:highlight w:val="white"/>
          <w:lang w:val="en-GB"/>
        </w:rPr>
      </w:pPr>
      <w:r w:rsidRPr="00C87E84">
        <w:rPr>
          <w:highlight w:val="white"/>
          <w:lang w:val="en-GB"/>
        </w:rPr>
        <w:t xml:space="preserve">Seven captains at seven gates, </w:t>
      </w:r>
    </w:p>
    <w:p w14:paraId="0000004E" w14:textId="77777777" w:rsidR="007909E5" w:rsidRPr="00C87E84" w:rsidRDefault="00133906">
      <w:pPr>
        <w:spacing w:after="0" w:line="276" w:lineRule="auto"/>
        <w:ind w:firstLine="425"/>
        <w:rPr>
          <w:highlight w:val="white"/>
          <w:lang w:val="en-GB"/>
        </w:rPr>
      </w:pPr>
      <w:r w:rsidRPr="00C87E84">
        <w:rPr>
          <w:highlight w:val="white"/>
          <w:lang w:val="en-GB"/>
        </w:rPr>
        <w:t xml:space="preserve">Matched with seven defenders, </w:t>
      </w:r>
    </w:p>
    <w:p w14:paraId="0000004F" w14:textId="77777777" w:rsidR="007909E5" w:rsidRPr="00C87E84" w:rsidRDefault="00133906">
      <w:pPr>
        <w:spacing w:after="0" w:line="276" w:lineRule="auto"/>
        <w:ind w:firstLine="425"/>
        <w:rPr>
          <w:highlight w:val="white"/>
          <w:lang w:val="en-GB"/>
        </w:rPr>
      </w:pPr>
      <w:r w:rsidRPr="00C87E84">
        <w:rPr>
          <w:highlight w:val="white"/>
          <w:lang w:val="en-GB"/>
        </w:rPr>
        <w:t>All left trophies for Zeus the protector</w:t>
      </w:r>
      <w:r w:rsidRPr="00C87E84">
        <w:rPr>
          <w:highlight w:val="white"/>
          <w:lang w:val="en-GB"/>
        </w:rPr>
        <w:t xml:space="preserve"> </w:t>
      </w:r>
    </w:p>
    <w:p w14:paraId="00000050" w14:textId="77777777" w:rsidR="007909E5" w:rsidRPr="00C87E84" w:rsidRDefault="00133906">
      <w:pPr>
        <w:spacing w:after="0" w:line="276" w:lineRule="auto"/>
        <w:ind w:firstLine="425"/>
        <w:rPr>
          <w:highlight w:val="white"/>
          <w:lang w:val="en-GB"/>
        </w:rPr>
      </w:pPr>
      <w:r w:rsidRPr="00C87E84">
        <w:rPr>
          <w:highlight w:val="white"/>
          <w:lang w:val="en-GB"/>
        </w:rPr>
        <w:t xml:space="preserve">(They took off their </w:t>
      </w:r>
      <w:proofErr w:type="spellStart"/>
      <w:r w:rsidRPr="00C87E84">
        <w:rPr>
          <w:highlight w:val="white"/>
          <w:lang w:val="en-GB"/>
        </w:rPr>
        <w:t>armor</w:t>
      </w:r>
      <w:proofErr w:type="spellEnd"/>
      <w:r w:rsidRPr="00C87E84">
        <w:rPr>
          <w:highlight w:val="white"/>
          <w:lang w:val="en-GB"/>
        </w:rPr>
        <w:t xml:space="preserve"> and ran). </w:t>
      </w:r>
    </w:p>
    <w:p w14:paraId="00000051" w14:textId="77777777" w:rsidR="007909E5" w:rsidRPr="00C87E84" w:rsidRDefault="00133906">
      <w:pPr>
        <w:spacing w:after="0" w:line="276" w:lineRule="auto"/>
        <w:ind w:firstLine="425"/>
        <w:rPr>
          <w:highlight w:val="white"/>
          <w:lang w:val="en-GB"/>
        </w:rPr>
      </w:pPr>
      <w:r w:rsidRPr="00C87E84">
        <w:rPr>
          <w:highlight w:val="white"/>
          <w:lang w:val="en-GB"/>
        </w:rPr>
        <w:t xml:space="preserve">Except for a savage pair, full brothers: </w:t>
      </w:r>
    </w:p>
    <w:p w14:paraId="00000052" w14:textId="77777777" w:rsidR="007909E5" w:rsidRPr="00C87E84" w:rsidRDefault="00133906">
      <w:pPr>
        <w:spacing w:after="0" w:line="276" w:lineRule="auto"/>
        <w:ind w:firstLine="425"/>
        <w:rPr>
          <w:highlight w:val="white"/>
          <w:lang w:val="en-GB"/>
        </w:rPr>
      </w:pPr>
      <w:r w:rsidRPr="00C87E84">
        <w:rPr>
          <w:highlight w:val="white"/>
          <w:lang w:val="en-GB"/>
        </w:rPr>
        <w:t xml:space="preserve">Their two spears stand upright, conquering, </w:t>
      </w:r>
    </w:p>
    <w:p w14:paraId="00000053" w14:textId="77777777" w:rsidR="007909E5" w:rsidRPr="00C87E84" w:rsidRDefault="00133906">
      <w:pPr>
        <w:spacing w:after="0" w:line="276" w:lineRule="auto"/>
        <w:ind w:firstLine="425"/>
        <w:rPr>
          <w:highlight w:val="white"/>
          <w:lang w:val="en-GB"/>
        </w:rPr>
        <w:sectPr w:rsidR="007909E5" w:rsidRPr="00C87E84">
          <w:type w:val="continuous"/>
          <w:pgSz w:w="11906" w:h="16838"/>
          <w:pgMar w:top="1417" w:right="1417" w:bottom="1276" w:left="1417" w:header="708" w:footer="708" w:gutter="0"/>
          <w:cols w:space="708"/>
        </w:sectPr>
      </w:pPr>
      <w:proofErr w:type="gramStart"/>
      <w:r w:rsidRPr="00C87E84">
        <w:rPr>
          <w:highlight w:val="white"/>
          <w:lang w:val="en-GB"/>
        </w:rPr>
        <w:t>Each in the other's dead breast.</w:t>
      </w:r>
      <w:proofErr w:type="gramEnd"/>
      <w:r w:rsidRPr="00C87E84">
        <w:rPr>
          <w:highlight w:val="white"/>
          <w:lang w:val="en-GB"/>
        </w:rPr>
        <w:t xml:space="preserve"> </w:t>
      </w:r>
    </w:p>
    <w:p w14:paraId="00000055" w14:textId="77777777" w:rsidR="007909E5" w:rsidRPr="00C87E84" w:rsidRDefault="007909E5">
      <w:pPr>
        <w:pBdr>
          <w:top w:val="nil"/>
          <w:left w:val="nil"/>
          <w:bottom w:val="nil"/>
          <w:right w:val="nil"/>
          <w:between w:val="nil"/>
        </w:pBdr>
        <w:spacing w:after="0" w:line="240" w:lineRule="auto"/>
        <w:jc w:val="both"/>
        <w:rPr>
          <w:lang w:val="en-GB"/>
        </w:rPr>
      </w:pPr>
    </w:p>
    <w:p w14:paraId="00000056"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Activity</w:t>
      </w:r>
      <w:r w:rsidRPr="00C87E84">
        <w:rPr>
          <w:color w:val="000000"/>
          <w:u w:val="single"/>
          <w:lang w:val="en-GB"/>
        </w:rPr>
        <w:t xml:space="preserve">: </w:t>
      </w:r>
      <w:r w:rsidRPr="00C87E84">
        <w:rPr>
          <w:lang w:val="en-GB"/>
        </w:rPr>
        <w:t xml:space="preserve">The students remain in the statue of their character after the battle. At </w:t>
      </w:r>
      <w:r w:rsidRPr="00C87E84">
        <w:rPr>
          <w:lang w:val="en-GB"/>
        </w:rPr>
        <w:t xml:space="preserve">random, the instructor touches the shoulder of a student. The character (a resident of Thebes) then speaks in direct speech about how the battle has affected their current situation or how it has affected their life, e.g. </w:t>
      </w:r>
      <w:proofErr w:type="gramStart"/>
      <w:r w:rsidRPr="00C87E84">
        <w:rPr>
          <w:lang w:val="en-GB"/>
        </w:rPr>
        <w:t>That</w:t>
      </w:r>
      <w:proofErr w:type="gramEnd"/>
      <w:r w:rsidRPr="00C87E84">
        <w:rPr>
          <w:lang w:val="en-GB"/>
        </w:rPr>
        <w:t xml:space="preserve"> can't be right! All my crops </w:t>
      </w:r>
      <w:r w:rsidRPr="00C87E84">
        <w:rPr>
          <w:lang w:val="en-GB"/>
        </w:rPr>
        <w:t xml:space="preserve">are ruined. Did my husband survive? What is going to happen to us? Where is the smoke coming from? </w:t>
      </w:r>
      <w:proofErr w:type="gramStart"/>
      <w:r w:rsidRPr="00C87E84">
        <w:rPr>
          <w:lang w:val="en-GB"/>
        </w:rPr>
        <w:t>etc</w:t>
      </w:r>
      <w:proofErr w:type="gramEnd"/>
      <w:r w:rsidRPr="00C87E84">
        <w:rPr>
          <w:lang w:val="en-GB"/>
        </w:rPr>
        <w:t>.</w:t>
      </w:r>
    </w:p>
    <w:p w14:paraId="00000057" w14:textId="1E12C106"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Instructor</w:t>
      </w:r>
      <w:r w:rsidRPr="00C87E84">
        <w:rPr>
          <w:color w:val="000000"/>
          <w:u w:val="single"/>
          <w:lang w:val="en-GB"/>
        </w:rPr>
        <w:t>:</w:t>
      </w:r>
      <w:r w:rsidRPr="00C87E84">
        <w:rPr>
          <w:color w:val="000000"/>
          <w:lang w:val="en-GB"/>
        </w:rPr>
        <w:t xml:space="preserve"> </w:t>
      </w:r>
      <w:r w:rsidRPr="00C87E84">
        <w:rPr>
          <w:i/>
          <w:lang w:val="en-GB"/>
        </w:rPr>
        <w:t>Remain in the statue of your character</w:t>
      </w:r>
      <w:r w:rsidRPr="00C87E84">
        <w:rPr>
          <w:i/>
          <w:color w:val="000000"/>
          <w:lang w:val="en-GB"/>
        </w:rPr>
        <w:t xml:space="preserve">. </w:t>
      </w:r>
      <w:r w:rsidRPr="00C87E84">
        <w:rPr>
          <w:i/>
          <w:lang w:val="en-GB"/>
        </w:rPr>
        <w:t>You have all survived the battle</w:t>
      </w:r>
      <w:r w:rsidRPr="00C87E84">
        <w:rPr>
          <w:i/>
          <w:color w:val="000000"/>
          <w:lang w:val="en-GB"/>
        </w:rPr>
        <w:t xml:space="preserve">. </w:t>
      </w:r>
      <w:r w:rsidRPr="00C87E84">
        <w:rPr>
          <w:i/>
          <w:lang w:val="en-GB"/>
        </w:rPr>
        <w:t>How has the war affected your character</w:t>
      </w:r>
      <w:r w:rsidRPr="00C87E84">
        <w:rPr>
          <w:i/>
          <w:color w:val="000000"/>
          <w:lang w:val="en-GB"/>
        </w:rPr>
        <w:t xml:space="preserve">? </w:t>
      </w:r>
      <w:r w:rsidRPr="00C87E84">
        <w:rPr>
          <w:i/>
          <w:lang w:val="en-GB"/>
        </w:rPr>
        <w:t xml:space="preserve">When I gently touch your shoulder, say out loud the thoughts of your character regarding the war. </w:t>
      </w:r>
    </w:p>
    <w:p w14:paraId="00000058" w14:textId="77777777" w:rsidR="007909E5" w:rsidRPr="00C87E84" w:rsidRDefault="007909E5">
      <w:pPr>
        <w:pBdr>
          <w:top w:val="nil"/>
          <w:left w:val="nil"/>
          <w:bottom w:val="nil"/>
          <w:right w:val="nil"/>
          <w:between w:val="nil"/>
        </w:pBdr>
        <w:spacing w:after="0" w:line="240" w:lineRule="auto"/>
        <w:jc w:val="both"/>
        <w:rPr>
          <w:b/>
          <w:lang w:val="en-GB"/>
        </w:rPr>
      </w:pPr>
    </w:p>
    <w:p w14:paraId="00000059" w14:textId="77777777" w:rsidR="007909E5" w:rsidRPr="00C87E84" w:rsidRDefault="00133906">
      <w:pPr>
        <w:pBdr>
          <w:top w:val="nil"/>
          <w:left w:val="nil"/>
          <w:bottom w:val="nil"/>
          <w:right w:val="nil"/>
          <w:between w:val="nil"/>
        </w:pBdr>
        <w:spacing w:after="0" w:line="240" w:lineRule="auto"/>
        <w:jc w:val="both"/>
        <w:rPr>
          <w:b/>
          <w:color w:val="000000"/>
          <w:lang w:val="en-GB"/>
        </w:rPr>
      </w:pPr>
      <w:r w:rsidRPr="00C87E84">
        <w:rPr>
          <w:b/>
          <w:lang w:val="en-GB"/>
        </w:rPr>
        <w:t>Creon's Speech</w:t>
      </w:r>
      <w:r w:rsidRPr="00C87E84">
        <w:rPr>
          <w:b/>
          <w:color w:val="000000"/>
          <w:lang w:val="en-GB"/>
        </w:rPr>
        <w:t xml:space="preserve">/ </w:t>
      </w:r>
      <w:r w:rsidRPr="00C87E84">
        <w:rPr>
          <w:b/>
          <w:lang w:val="en-GB"/>
        </w:rPr>
        <w:t xml:space="preserve">monologue </w:t>
      </w:r>
    </w:p>
    <w:p w14:paraId="0000005A"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Activity</w:t>
      </w:r>
      <w:r w:rsidRPr="00C87E84">
        <w:rPr>
          <w:color w:val="000000"/>
          <w:u w:val="single"/>
          <w:lang w:val="en-GB"/>
        </w:rPr>
        <w:t>:</w:t>
      </w:r>
      <w:r w:rsidRPr="00C87E84">
        <w:rPr>
          <w:color w:val="000000"/>
          <w:lang w:val="en-GB"/>
        </w:rPr>
        <w:t xml:space="preserve"> </w:t>
      </w:r>
      <w:r w:rsidRPr="00C87E84">
        <w:rPr>
          <w:lang w:val="en-GB"/>
        </w:rPr>
        <w:t xml:space="preserve">The students remain in the statue of the residents after the battle (they can adjust their position/posture to make it more comfortable). They then listen to the speech of the new ruler. As instructed by the teacher, they respond by exclaiming in approval </w:t>
      </w:r>
      <w:r w:rsidRPr="00C87E84">
        <w:rPr>
          <w:lang w:val="en-GB"/>
        </w:rPr>
        <w:t>during the ruler’s speech.</w:t>
      </w:r>
    </w:p>
    <w:p w14:paraId="0000005B" w14:textId="77777777" w:rsidR="007909E5" w:rsidRPr="00C87E84" w:rsidRDefault="00133906">
      <w:pPr>
        <w:pBdr>
          <w:top w:val="nil"/>
          <w:left w:val="nil"/>
          <w:bottom w:val="nil"/>
          <w:right w:val="nil"/>
          <w:between w:val="nil"/>
        </w:pBdr>
        <w:spacing w:after="0" w:line="240" w:lineRule="auto"/>
        <w:jc w:val="both"/>
        <w:rPr>
          <w:i/>
          <w:lang w:val="en-GB"/>
        </w:rPr>
      </w:pPr>
      <w:r w:rsidRPr="00C87E84">
        <w:rPr>
          <w:u w:val="single"/>
          <w:lang w:val="en-GB"/>
        </w:rPr>
        <w:t>Instructor</w:t>
      </w:r>
      <w:r w:rsidRPr="00C87E84">
        <w:rPr>
          <w:color w:val="000000"/>
          <w:u w:val="single"/>
          <w:lang w:val="en-GB"/>
        </w:rPr>
        <w:t xml:space="preserve">: </w:t>
      </w:r>
      <w:r w:rsidRPr="00C87E84">
        <w:rPr>
          <w:i/>
          <w:lang w:val="en-GB"/>
        </w:rPr>
        <w:t xml:space="preserve">The battle of the Seven against Thebes was a battle of the brothers:, Eteocles, who was to be the new ruler of Thebes after the death of his father Oedipus, and </w:t>
      </w:r>
      <w:proofErr w:type="spellStart"/>
      <w:r w:rsidRPr="00C87E84">
        <w:rPr>
          <w:i/>
          <w:lang w:val="en-GB"/>
        </w:rPr>
        <w:t>Polyneices</w:t>
      </w:r>
      <w:proofErr w:type="spellEnd"/>
      <w:r w:rsidRPr="00C87E84">
        <w:rPr>
          <w:i/>
          <w:lang w:val="en-GB"/>
        </w:rPr>
        <w:t>, who had the same claim to the throne and the</w:t>
      </w:r>
      <w:r w:rsidRPr="00C87E84">
        <w:rPr>
          <w:i/>
          <w:lang w:val="en-GB"/>
        </w:rPr>
        <w:t>refore invaded Thebes; but since both fell in battle, their uncle, Creon, becomes the new ruler. Now listen to the speech with which the new ruler, Creon, addressed the people of Thebes. When the ruler raises his hand, you, as Thebans, will respond with an</w:t>
      </w:r>
      <w:r w:rsidRPr="00C87E84">
        <w:rPr>
          <w:i/>
          <w:lang w:val="en-GB"/>
        </w:rPr>
        <w:t xml:space="preserve"> exclamation of approval (or disapproval).</w:t>
      </w:r>
    </w:p>
    <w:p w14:paraId="0000005C" w14:textId="77777777" w:rsidR="007909E5" w:rsidRPr="00C87E84" w:rsidRDefault="00133906">
      <w:pPr>
        <w:pBdr>
          <w:top w:val="nil"/>
          <w:left w:val="nil"/>
          <w:bottom w:val="nil"/>
          <w:right w:val="nil"/>
          <w:between w:val="nil"/>
        </w:pBdr>
        <w:spacing w:after="0" w:line="240" w:lineRule="auto"/>
        <w:jc w:val="both"/>
        <w:rPr>
          <w:lang w:val="en-GB"/>
        </w:rPr>
      </w:pPr>
      <w:r w:rsidRPr="00C87E84">
        <w:rPr>
          <w:lang w:val="en-GB"/>
        </w:rPr>
        <w:t>(For your reference, we present the full text; when reading it to students use the abbreviated version to make it more comprehensible):</w:t>
      </w:r>
    </w:p>
    <w:p w14:paraId="0000005D" w14:textId="77777777" w:rsidR="007909E5" w:rsidRPr="00C87E84" w:rsidRDefault="007909E5">
      <w:pPr>
        <w:spacing w:after="0" w:line="276" w:lineRule="auto"/>
        <w:rPr>
          <w:lang w:val="en-GB"/>
        </w:rPr>
      </w:pPr>
    </w:p>
    <w:p w14:paraId="0000005E" w14:textId="77777777" w:rsidR="007909E5" w:rsidRPr="00C87E84" w:rsidRDefault="00133906">
      <w:pPr>
        <w:spacing w:after="0" w:line="276" w:lineRule="auto"/>
        <w:ind w:left="850"/>
        <w:rPr>
          <w:lang w:val="en-GB"/>
        </w:rPr>
      </w:pPr>
      <w:r w:rsidRPr="00C87E84">
        <w:rPr>
          <w:lang w:val="en-GB"/>
        </w:rPr>
        <w:t xml:space="preserve">Now they are dead, both on one day; </w:t>
      </w:r>
    </w:p>
    <w:p w14:paraId="0000005F" w14:textId="77777777" w:rsidR="007909E5" w:rsidRPr="00C87E84" w:rsidRDefault="00133906">
      <w:pPr>
        <w:spacing w:after="0" w:line="276" w:lineRule="auto"/>
        <w:ind w:left="850"/>
        <w:rPr>
          <w:lang w:val="en-GB"/>
        </w:rPr>
      </w:pPr>
      <w:r w:rsidRPr="00C87E84">
        <w:rPr>
          <w:lang w:val="en-GB"/>
        </w:rPr>
        <w:t>Each stabbed the other and was stabbed.</w:t>
      </w:r>
      <w:r w:rsidRPr="00C87E84">
        <w:rPr>
          <w:lang w:val="en-GB"/>
        </w:rPr>
        <w:t xml:space="preserve"> </w:t>
      </w:r>
    </w:p>
    <w:p w14:paraId="00000060" w14:textId="77777777" w:rsidR="007909E5" w:rsidRPr="00C87E84" w:rsidRDefault="00133906">
      <w:pPr>
        <w:spacing w:after="0" w:line="276" w:lineRule="auto"/>
        <w:ind w:left="850"/>
        <w:rPr>
          <w:lang w:val="en-GB"/>
        </w:rPr>
      </w:pPr>
      <w:r w:rsidRPr="00C87E84">
        <w:rPr>
          <w:lang w:val="en-GB"/>
        </w:rPr>
        <w:t xml:space="preserve">Brother struck brother, and the blows were cursed. </w:t>
      </w:r>
    </w:p>
    <w:p w14:paraId="00000061" w14:textId="77777777" w:rsidR="007909E5" w:rsidRPr="00C87E84" w:rsidRDefault="00133906">
      <w:pPr>
        <w:spacing w:after="0" w:line="276" w:lineRule="auto"/>
        <w:ind w:left="850"/>
        <w:rPr>
          <w:lang w:val="en-GB"/>
        </w:rPr>
      </w:pPr>
      <w:r w:rsidRPr="00C87E84">
        <w:rPr>
          <w:lang w:val="en-GB"/>
        </w:rPr>
        <w:t xml:space="preserve">So now the throne and all the power in Thebes are mine, </w:t>
      </w:r>
    </w:p>
    <w:p w14:paraId="00000062" w14:textId="77777777" w:rsidR="007909E5" w:rsidRPr="00C87E84" w:rsidRDefault="00133906">
      <w:pPr>
        <w:spacing w:after="0" w:line="276" w:lineRule="auto"/>
        <w:ind w:left="850"/>
        <w:rPr>
          <w:lang w:val="en-GB"/>
        </w:rPr>
      </w:pPr>
      <w:r w:rsidRPr="00C87E84">
        <w:rPr>
          <w:lang w:val="en-GB"/>
        </w:rPr>
        <w:t xml:space="preserve">Because I am closest kin to those who died. </w:t>
      </w:r>
    </w:p>
    <w:p w14:paraId="00000063" w14:textId="77777777" w:rsidR="007909E5" w:rsidRPr="00C87E84" w:rsidRDefault="00133906">
      <w:pPr>
        <w:spacing w:after="0" w:line="276" w:lineRule="auto"/>
        <w:ind w:left="850"/>
        <w:rPr>
          <w:lang w:val="en-GB"/>
        </w:rPr>
      </w:pPr>
      <w:r w:rsidRPr="00C87E84">
        <w:rPr>
          <w:lang w:val="en-GB"/>
        </w:rPr>
        <w:t>No man has a mind that can be fully known,</w:t>
      </w:r>
    </w:p>
    <w:p w14:paraId="00000064" w14:textId="77777777" w:rsidR="007909E5" w:rsidRPr="00C87E84" w:rsidRDefault="00133906">
      <w:pPr>
        <w:spacing w:after="0" w:line="276" w:lineRule="auto"/>
        <w:ind w:left="850"/>
        <w:rPr>
          <w:lang w:val="en-GB"/>
        </w:rPr>
      </w:pPr>
      <w:r w:rsidRPr="00C87E84">
        <w:rPr>
          <w:lang w:val="en-GB"/>
        </w:rPr>
        <w:t xml:space="preserve"> In character or judgment, till he rules and makes law; </w:t>
      </w:r>
    </w:p>
    <w:p w14:paraId="00000065" w14:textId="77777777" w:rsidR="007909E5" w:rsidRPr="00C87E84" w:rsidRDefault="00133906">
      <w:pPr>
        <w:spacing w:after="0" w:line="276" w:lineRule="auto"/>
        <w:ind w:left="850"/>
        <w:rPr>
          <w:strike/>
          <w:lang w:val="en-GB"/>
        </w:rPr>
      </w:pPr>
      <w:r w:rsidRPr="00C87E84">
        <w:rPr>
          <w:strike/>
          <w:lang w:val="en-GB"/>
        </w:rPr>
        <w:t xml:space="preserve">Only then can he be tested in the public eye. </w:t>
      </w:r>
    </w:p>
    <w:p w14:paraId="00000066" w14:textId="77777777" w:rsidR="007909E5" w:rsidRPr="00C87E84" w:rsidRDefault="00133906">
      <w:pPr>
        <w:spacing w:after="0" w:line="276" w:lineRule="auto"/>
        <w:ind w:left="850"/>
        <w:rPr>
          <w:strike/>
          <w:lang w:val="en-GB"/>
        </w:rPr>
      </w:pPr>
      <w:r w:rsidRPr="00C87E84">
        <w:rPr>
          <w:strike/>
          <w:lang w:val="en-GB"/>
        </w:rPr>
        <w:t xml:space="preserve">I believe that if anyone tries to run a city </w:t>
      </w:r>
    </w:p>
    <w:p w14:paraId="00000067" w14:textId="77777777" w:rsidR="007909E5" w:rsidRPr="00C87E84" w:rsidRDefault="00133906">
      <w:pPr>
        <w:spacing w:after="0" w:line="276" w:lineRule="auto"/>
        <w:ind w:left="850"/>
        <w:rPr>
          <w:strike/>
          <w:lang w:val="en-GB"/>
        </w:rPr>
      </w:pPr>
      <w:r w:rsidRPr="00C87E84">
        <w:rPr>
          <w:strike/>
          <w:lang w:val="en-GB"/>
        </w:rPr>
        <w:t xml:space="preserve">On the basis of bad policies and holds his tongue </w:t>
      </w:r>
    </w:p>
    <w:p w14:paraId="00000068" w14:textId="77777777" w:rsidR="007909E5" w:rsidRPr="00C87E84" w:rsidRDefault="00133906">
      <w:pPr>
        <w:spacing w:after="0" w:line="276" w:lineRule="auto"/>
        <w:ind w:left="850"/>
        <w:rPr>
          <w:strike/>
          <w:lang w:val="en-GB"/>
        </w:rPr>
      </w:pPr>
      <w:r w:rsidRPr="00C87E84">
        <w:rPr>
          <w:strike/>
          <w:lang w:val="en-GB"/>
        </w:rPr>
        <w:t xml:space="preserve">Because he's afraid to say what is right, </w:t>
      </w:r>
    </w:p>
    <w:p w14:paraId="00000069" w14:textId="77777777" w:rsidR="007909E5" w:rsidRPr="00C87E84" w:rsidRDefault="00133906">
      <w:pPr>
        <w:spacing w:after="0" w:line="276" w:lineRule="auto"/>
        <w:ind w:left="850"/>
        <w:rPr>
          <w:strike/>
          <w:lang w:val="en-GB"/>
        </w:rPr>
      </w:pPr>
      <w:r w:rsidRPr="00C87E84">
        <w:rPr>
          <w:strike/>
          <w:lang w:val="en-GB"/>
        </w:rPr>
        <w:t xml:space="preserve">That man is terrible. So I have always thought. </w:t>
      </w:r>
    </w:p>
    <w:p w14:paraId="0000006A" w14:textId="77777777" w:rsidR="007909E5" w:rsidRPr="00C87E84" w:rsidRDefault="00133906">
      <w:pPr>
        <w:spacing w:after="0" w:line="276" w:lineRule="auto"/>
        <w:ind w:left="850"/>
        <w:rPr>
          <w:strike/>
          <w:lang w:val="en-GB"/>
        </w:rPr>
      </w:pPr>
      <w:r w:rsidRPr="00C87E84">
        <w:rPr>
          <w:strike/>
          <w:lang w:val="en-GB"/>
        </w:rPr>
        <w:t xml:space="preserve">But it's even worse </w:t>
      </w:r>
      <w:r w:rsidRPr="00C87E84">
        <w:rPr>
          <w:strike/>
          <w:lang w:val="en-GB"/>
        </w:rPr>
        <w:t xml:space="preserve">when he plays </w:t>
      </w:r>
      <w:proofErr w:type="spellStart"/>
      <w:r w:rsidRPr="00C87E84">
        <w:rPr>
          <w:strike/>
          <w:lang w:val="en-GB"/>
        </w:rPr>
        <w:t>favorites</w:t>
      </w:r>
      <w:proofErr w:type="spellEnd"/>
      <w:r w:rsidRPr="00C87E84">
        <w:rPr>
          <w:strike/>
          <w:lang w:val="en-GB"/>
        </w:rPr>
        <w:t xml:space="preserve">, </w:t>
      </w:r>
    </w:p>
    <w:p w14:paraId="0000006B" w14:textId="77777777" w:rsidR="007909E5" w:rsidRPr="00C87E84" w:rsidRDefault="00133906">
      <w:pPr>
        <w:spacing w:after="0" w:line="276" w:lineRule="auto"/>
        <w:ind w:left="850"/>
        <w:rPr>
          <w:strike/>
          <w:lang w:val="en-GB"/>
        </w:rPr>
      </w:pPr>
      <w:proofErr w:type="gramStart"/>
      <w:r w:rsidRPr="00C87E84">
        <w:rPr>
          <w:strike/>
          <w:lang w:val="en-GB"/>
        </w:rPr>
        <w:t>Puts family or friends ahead of fatherland.</w:t>
      </w:r>
      <w:proofErr w:type="gramEnd"/>
    </w:p>
    <w:p w14:paraId="0000006C" w14:textId="77777777" w:rsidR="007909E5" w:rsidRPr="00C87E84" w:rsidRDefault="00133906">
      <w:pPr>
        <w:spacing w:after="0" w:line="276" w:lineRule="auto"/>
        <w:ind w:left="850"/>
        <w:rPr>
          <w:strike/>
          <w:lang w:val="en-GB"/>
        </w:rPr>
      </w:pPr>
      <w:r w:rsidRPr="00C87E84">
        <w:rPr>
          <w:strike/>
          <w:lang w:val="en-GB"/>
        </w:rPr>
        <w:t xml:space="preserve"> As for me I call to witness all-seeing Zeus- I</w:t>
      </w:r>
    </w:p>
    <w:p w14:paraId="0000006D" w14:textId="77777777" w:rsidR="007909E5" w:rsidRPr="00C87E84" w:rsidRDefault="00133906">
      <w:pPr>
        <w:spacing w:after="0" w:line="276" w:lineRule="auto"/>
        <w:ind w:left="850"/>
        <w:rPr>
          <w:strike/>
          <w:lang w:val="en-GB"/>
        </w:rPr>
      </w:pPr>
      <w:r w:rsidRPr="00C87E84">
        <w:rPr>
          <w:strike/>
          <w:lang w:val="en-GB"/>
        </w:rPr>
        <w:t xml:space="preserve"> </w:t>
      </w:r>
      <w:proofErr w:type="gramStart"/>
      <w:r w:rsidRPr="00C87E84">
        <w:rPr>
          <w:strike/>
          <w:lang w:val="en-GB"/>
        </w:rPr>
        <w:t>will</w:t>
      </w:r>
      <w:proofErr w:type="gramEnd"/>
      <w:r w:rsidRPr="00C87E84">
        <w:rPr>
          <w:strike/>
          <w:lang w:val="en-GB"/>
        </w:rPr>
        <w:t xml:space="preserve"> never hold my tongue about what I see </w:t>
      </w:r>
    </w:p>
    <w:p w14:paraId="0000006E" w14:textId="77777777" w:rsidR="007909E5" w:rsidRPr="00C87E84" w:rsidRDefault="00133906">
      <w:pPr>
        <w:spacing w:after="0" w:line="276" w:lineRule="auto"/>
        <w:ind w:left="850"/>
        <w:rPr>
          <w:strike/>
          <w:lang w:val="en-GB"/>
        </w:rPr>
      </w:pPr>
      <w:proofErr w:type="gramStart"/>
      <w:r w:rsidRPr="00C87E84">
        <w:rPr>
          <w:strike/>
          <w:lang w:val="en-GB"/>
        </w:rPr>
        <w:t>When ruin is afoot or the city is not safe.</w:t>
      </w:r>
      <w:proofErr w:type="gramEnd"/>
    </w:p>
    <w:p w14:paraId="0000006F" w14:textId="77777777" w:rsidR="007909E5" w:rsidRPr="00C87E84" w:rsidRDefault="00133906">
      <w:pPr>
        <w:spacing w:after="0" w:line="276" w:lineRule="auto"/>
        <w:ind w:left="850"/>
        <w:rPr>
          <w:strike/>
          <w:lang w:val="en-GB"/>
        </w:rPr>
      </w:pPr>
      <w:r w:rsidRPr="00C87E84">
        <w:rPr>
          <w:strike/>
          <w:lang w:val="en-GB"/>
        </w:rPr>
        <w:t xml:space="preserve"> I will never call a man my friend </w:t>
      </w:r>
    </w:p>
    <w:p w14:paraId="00000070" w14:textId="77777777" w:rsidR="007909E5" w:rsidRPr="00C87E84" w:rsidRDefault="00133906">
      <w:pPr>
        <w:spacing w:after="0" w:line="276" w:lineRule="auto"/>
        <w:ind w:left="850"/>
        <w:rPr>
          <w:strike/>
          <w:lang w:val="en-GB"/>
        </w:rPr>
      </w:pPr>
      <w:proofErr w:type="gramStart"/>
      <w:r w:rsidRPr="00C87E84">
        <w:rPr>
          <w:strike/>
          <w:lang w:val="en-GB"/>
        </w:rPr>
        <w:t>If he is hostile to this land.</w:t>
      </w:r>
      <w:proofErr w:type="gramEnd"/>
      <w:r w:rsidRPr="00C87E84">
        <w:rPr>
          <w:strike/>
          <w:lang w:val="en-GB"/>
        </w:rPr>
        <w:t xml:space="preserve"> I know this well: </w:t>
      </w:r>
    </w:p>
    <w:p w14:paraId="00000071" w14:textId="77777777" w:rsidR="007909E5" w:rsidRPr="00C87E84" w:rsidRDefault="00133906">
      <w:pPr>
        <w:spacing w:after="0" w:line="276" w:lineRule="auto"/>
        <w:ind w:left="850"/>
        <w:rPr>
          <w:strike/>
          <w:lang w:val="en-GB"/>
        </w:rPr>
      </w:pPr>
      <w:r w:rsidRPr="00C87E84">
        <w:rPr>
          <w:strike/>
          <w:lang w:val="en-GB"/>
        </w:rPr>
        <w:t xml:space="preserve">The city is our lifeboat: we have no friends at all </w:t>
      </w:r>
    </w:p>
    <w:p w14:paraId="00000072" w14:textId="77777777" w:rsidR="007909E5" w:rsidRPr="00C87E84" w:rsidRDefault="00133906">
      <w:pPr>
        <w:spacing w:after="0" w:line="276" w:lineRule="auto"/>
        <w:ind w:left="850"/>
        <w:rPr>
          <w:strike/>
          <w:lang w:val="en-GB"/>
        </w:rPr>
      </w:pPr>
      <w:proofErr w:type="gramStart"/>
      <w:r w:rsidRPr="00C87E84">
        <w:rPr>
          <w:strike/>
          <w:lang w:val="en-GB"/>
        </w:rPr>
        <w:t>Unless we keep her sailing right side up.</w:t>
      </w:r>
      <w:proofErr w:type="gramEnd"/>
      <w:r w:rsidRPr="00C87E84">
        <w:rPr>
          <w:strike/>
          <w:lang w:val="en-GB"/>
        </w:rPr>
        <w:t xml:space="preserve"> </w:t>
      </w:r>
    </w:p>
    <w:p w14:paraId="00000073" w14:textId="77777777" w:rsidR="007909E5" w:rsidRPr="00C87E84" w:rsidRDefault="00133906">
      <w:pPr>
        <w:spacing w:after="0" w:line="276" w:lineRule="auto"/>
        <w:ind w:left="850"/>
        <w:rPr>
          <w:lang w:val="en-GB"/>
        </w:rPr>
      </w:pPr>
      <w:r w:rsidRPr="00C87E84">
        <w:rPr>
          <w:strike/>
          <w:lang w:val="en-GB"/>
        </w:rPr>
        <w:t xml:space="preserve">Such are my laws. </w:t>
      </w:r>
      <w:r w:rsidRPr="00C87E84">
        <w:rPr>
          <w:lang w:val="en-GB"/>
        </w:rPr>
        <w:t xml:space="preserve">By them I'll raise this city high. </w:t>
      </w:r>
    </w:p>
    <w:p w14:paraId="00000074" w14:textId="77777777" w:rsidR="007909E5" w:rsidRPr="00C87E84" w:rsidRDefault="00133906">
      <w:pPr>
        <w:spacing w:after="0" w:line="276" w:lineRule="auto"/>
        <w:ind w:left="850"/>
        <w:rPr>
          <w:lang w:val="en-GB"/>
        </w:rPr>
      </w:pPr>
      <w:r w:rsidRPr="00C87E84">
        <w:rPr>
          <w:lang w:val="en-GB"/>
        </w:rPr>
        <w:t xml:space="preserve">And I have just announced a twin sister of those laws, </w:t>
      </w:r>
    </w:p>
    <w:p w14:paraId="00000075" w14:textId="77777777" w:rsidR="007909E5" w:rsidRPr="00C87E84" w:rsidRDefault="00133906">
      <w:pPr>
        <w:spacing w:after="0" w:line="276" w:lineRule="auto"/>
        <w:ind w:left="850"/>
        <w:rPr>
          <w:lang w:val="en-GB"/>
        </w:rPr>
      </w:pPr>
      <w:r w:rsidRPr="00C87E84">
        <w:rPr>
          <w:lang w:val="en-GB"/>
        </w:rPr>
        <w:t xml:space="preserve">To all the citizens, concerning Oedipus' sons: </w:t>
      </w:r>
    </w:p>
    <w:p w14:paraId="00000076" w14:textId="77777777" w:rsidR="007909E5" w:rsidRPr="00C87E84" w:rsidRDefault="00133906">
      <w:pPr>
        <w:spacing w:after="0" w:line="276" w:lineRule="auto"/>
        <w:ind w:left="850"/>
        <w:rPr>
          <w:lang w:val="en-GB"/>
        </w:rPr>
      </w:pPr>
      <w:r w:rsidRPr="00C87E84">
        <w:rPr>
          <w:lang w:val="en-GB"/>
        </w:rPr>
        <w:t xml:space="preserve">Eteocles fought for the city, and for it he died, </w:t>
      </w:r>
    </w:p>
    <w:p w14:paraId="00000077" w14:textId="77777777" w:rsidR="007909E5" w:rsidRPr="00C87E84" w:rsidRDefault="00133906">
      <w:pPr>
        <w:spacing w:after="0" w:line="276" w:lineRule="auto"/>
        <w:ind w:left="850"/>
        <w:rPr>
          <w:lang w:val="en-GB"/>
        </w:rPr>
      </w:pPr>
      <w:proofErr w:type="gramStart"/>
      <w:r w:rsidRPr="00C87E84">
        <w:rPr>
          <w:lang w:val="en-GB"/>
        </w:rPr>
        <w:t>After every feat of heroism with his spear.</w:t>
      </w:r>
      <w:proofErr w:type="gramEnd"/>
      <w:r w:rsidRPr="00C87E84">
        <w:rPr>
          <w:lang w:val="en-GB"/>
        </w:rPr>
        <w:t xml:space="preserve"> </w:t>
      </w:r>
    </w:p>
    <w:p w14:paraId="00000078" w14:textId="77777777" w:rsidR="007909E5" w:rsidRPr="00C87E84" w:rsidRDefault="00133906">
      <w:pPr>
        <w:spacing w:after="0" w:line="276" w:lineRule="auto"/>
        <w:ind w:left="850"/>
        <w:rPr>
          <w:lang w:val="en-GB"/>
        </w:rPr>
      </w:pPr>
      <w:r w:rsidRPr="00C87E84">
        <w:rPr>
          <w:lang w:val="en-GB"/>
        </w:rPr>
        <w:t xml:space="preserve">He shall be sanctified by every burial rite </w:t>
      </w:r>
    </w:p>
    <w:p w14:paraId="00000079" w14:textId="77777777" w:rsidR="007909E5" w:rsidRPr="00C87E84" w:rsidRDefault="00133906">
      <w:pPr>
        <w:spacing w:after="0" w:line="276" w:lineRule="auto"/>
        <w:ind w:left="850"/>
        <w:rPr>
          <w:lang w:val="en-GB"/>
        </w:rPr>
      </w:pPr>
      <w:r w:rsidRPr="00C87E84">
        <w:rPr>
          <w:lang w:val="en-GB"/>
        </w:rPr>
        <w:t xml:space="preserve">That is given to the most heroic dead below. </w:t>
      </w:r>
    </w:p>
    <w:p w14:paraId="0000007A" w14:textId="77777777" w:rsidR="007909E5" w:rsidRPr="00C87E84" w:rsidRDefault="00133906">
      <w:pPr>
        <w:spacing w:after="0" w:line="276" w:lineRule="auto"/>
        <w:ind w:left="850"/>
        <w:rPr>
          <w:lang w:val="en-GB"/>
        </w:rPr>
      </w:pPr>
      <w:r w:rsidRPr="00C87E84">
        <w:rPr>
          <w:lang w:val="en-GB"/>
        </w:rPr>
        <w:t>As for his blood brot</w:t>
      </w:r>
      <w:r w:rsidRPr="00C87E84">
        <w:rPr>
          <w:lang w:val="en-GB"/>
        </w:rPr>
        <w:t xml:space="preserve">her, </w:t>
      </w:r>
      <w:proofErr w:type="spellStart"/>
      <w:r w:rsidRPr="00C87E84">
        <w:rPr>
          <w:lang w:val="en-GB"/>
        </w:rPr>
        <w:t>Polyneices</w:t>
      </w:r>
      <w:proofErr w:type="spellEnd"/>
      <w:r w:rsidRPr="00C87E84">
        <w:rPr>
          <w:lang w:val="en-GB"/>
        </w:rPr>
        <w:t xml:space="preserve"> by name, </w:t>
      </w:r>
    </w:p>
    <w:p w14:paraId="0000007B" w14:textId="77777777" w:rsidR="007909E5" w:rsidRPr="00C87E84" w:rsidRDefault="00133906">
      <w:pPr>
        <w:spacing w:after="0" w:line="276" w:lineRule="auto"/>
        <w:ind w:left="850"/>
        <w:rPr>
          <w:lang w:val="en-GB"/>
        </w:rPr>
      </w:pPr>
      <w:r w:rsidRPr="00C87E84">
        <w:rPr>
          <w:lang w:val="en-GB"/>
        </w:rPr>
        <w:t xml:space="preserve">He broke his </w:t>
      </w:r>
      <w:proofErr w:type="gramStart"/>
      <w:r w:rsidRPr="00C87E84">
        <w:rPr>
          <w:lang w:val="en-GB"/>
        </w:rPr>
        <w:t>exile,</w:t>
      </w:r>
      <w:proofErr w:type="gramEnd"/>
      <w:r w:rsidRPr="00C87E84">
        <w:rPr>
          <w:lang w:val="en-GB"/>
        </w:rPr>
        <w:t xml:space="preserve"> he came back hungry for our blood, </w:t>
      </w:r>
    </w:p>
    <w:p w14:paraId="0000007C" w14:textId="77777777" w:rsidR="007909E5" w:rsidRPr="00C87E84" w:rsidRDefault="00133906">
      <w:pPr>
        <w:spacing w:after="0" w:line="276" w:lineRule="auto"/>
        <w:ind w:left="850"/>
        <w:rPr>
          <w:lang w:val="en-GB"/>
        </w:rPr>
      </w:pPr>
      <w:r w:rsidRPr="00C87E84">
        <w:rPr>
          <w:lang w:val="en-GB"/>
        </w:rPr>
        <w:t xml:space="preserve">He wanted to burn his fatherland and family gods </w:t>
      </w:r>
    </w:p>
    <w:p w14:paraId="0000007D" w14:textId="77777777" w:rsidR="007909E5" w:rsidRPr="00C87E84" w:rsidRDefault="00133906">
      <w:pPr>
        <w:spacing w:after="0" w:line="276" w:lineRule="auto"/>
        <w:ind w:left="850"/>
        <w:rPr>
          <w:lang w:val="en-GB"/>
        </w:rPr>
      </w:pPr>
      <w:proofErr w:type="gramStart"/>
      <w:r w:rsidRPr="00C87E84">
        <w:rPr>
          <w:lang w:val="en-GB"/>
        </w:rPr>
        <w:t>Down from the top.</w:t>
      </w:r>
      <w:proofErr w:type="gramEnd"/>
    </w:p>
    <w:p w14:paraId="0000007E" w14:textId="77777777" w:rsidR="007909E5" w:rsidRPr="00C87E84" w:rsidRDefault="00133906">
      <w:pPr>
        <w:spacing w:after="0" w:line="276" w:lineRule="auto"/>
        <w:ind w:left="850"/>
        <w:rPr>
          <w:lang w:val="en-GB"/>
        </w:rPr>
      </w:pPr>
      <w:r w:rsidRPr="00C87E84">
        <w:rPr>
          <w:lang w:val="en-GB"/>
        </w:rPr>
        <w:t xml:space="preserve"> He wanted to lead his people- Into slavery. </w:t>
      </w:r>
    </w:p>
    <w:p w14:paraId="0000007F" w14:textId="77777777" w:rsidR="007909E5" w:rsidRPr="00C87E84" w:rsidRDefault="00133906">
      <w:pPr>
        <w:spacing w:after="0" w:line="276" w:lineRule="auto"/>
        <w:ind w:left="850"/>
        <w:rPr>
          <w:lang w:val="en-GB"/>
        </w:rPr>
      </w:pPr>
      <w:r w:rsidRPr="00C87E84">
        <w:rPr>
          <w:lang w:val="en-GB"/>
        </w:rPr>
        <w:t xml:space="preserve">This man will have no grave: </w:t>
      </w:r>
    </w:p>
    <w:p w14:paraId="00000080" w14:textId="77777777" w:rsidR="007909E5" w:rsidRPr="00C87E84" w:rsidRDefault="00133906">
      <w:pPr>
        <w:spacing w:after="0" w:line="276" w:lineRule="auto"/>
        <w:ind w:left="850"/>
        <w:rPr>
          <w:lang w:val="en-GB"/>
        </w:rPr>
      </w:pPr>
      <w:r w:rsidRPr="00C87E84">
        <w:rPr>
          <w:lang w:val="en-GB"/>
        </w:rPr>
        <w:t xml:space="preserve">It is forbidden to offer any </w:t>
      </w:r>
      <w:r w:rsidRPr="00C87E84">
        <w:rPr>
          <w:lang w:val="en-GB"/>
        </w:rPr>
        <w:t xml:space="preserve">funeral rites; </w:t>
      </w:r>
    </w:p>
    <w:p w14:paraId="00000081" w14:textId="77777777" w:rsidR="007909E5" w:rsidRPr="00C87E84" w:rsidRDefault="00133906">
      <w:pPr>
        <w:spacing w:after="0" w:line="276" w:lineRule="auto"/>
        <w:ind w:left="850"/>
        <w:rPr>
          <w:lang w:val="en-GB"/>
        </w:rPr>
      </w:pPr>
      <w:r w:rsidRPr="00C87E84">
        <w:rPr>
          <w:lang w:val="en-GB"/>
        </w:rPr>
        <w:t xml:space="preserve">No one in Thebes may bury him or mourn for him. </w:t>
      </w:r>
    </w:p>
    <w:p w14:paraId="00000082" w14:textId="77777777" w:rsidR="007909E5" w:rsidRPr="00C87E84" w:rsidRDefault="00133906">
      <w:pPr>
        <w:spacing w:after="0" w:line="276" w:lineRule="auto"/>
        <w:ind w:left="850"/>
        <w:rPr>
          <w:lang w:val="en-GB"/>
        </w:rPr>
      </w:pPr>
      <w:r w:rsidRPr="00C87E84">
        <w:rPr>
          <w:lang w:val="en-GB"/>
        </w:rPr>
        <w:t xml:space="preserve">He must be left unburied. </w:t>
      </w:r>
    </w:p>
    <w:p w14:paraId="00000083" w14:textId="77777777" w:rsidR="007909E5" w:rsidRPr="00C87E84" w:rsidRDefault="00133906">
      <w:pPr>
        <w:spacing w:after="0" w:line="276" w:lineRule="auto"/>
        <w:ind w:left="850"/>
        <w:rPr>
          <w:lang w:val="en-GB"/>
        </w:rPr>
      </w:pPr>
      <w:r w:rsidRPr="00C87E84">
        <w:rPr>
          <w:lang w:val="en-GB"/>
        </w:rPr>
        <w:t xml:space="preserve">May birds and dogs </w:t>
      </w:r>
    </w:p>
    <w:p w14:paraId="00000084" w14:textId="77777777" w:rsidR="007909E5" w:rsidRPr="00C87E84" w:rsidRDefault="00133906">
      <w:pPr>
        <w:spacing w:after="0" w:line="276" w:lineRule="auto"/>
        <w:ind w:left="850"/>
        <w:rPr>
          <w:lang w:val="en-GB"/>
        </w:rPr>
      </w:pPr>
      <w:r w:rsidRPr="00C87E84">
        <w:rPr>
          <w:lang w:val="en-GB"/>
        </w:rPr>
        <w:t xml:space="preserve">Feed on his limbs, a spectacle of utter shame. </w:t>
      </w:r>
    </w:p>
    <w:p w14:paraId="00000085" w14:textId="77777777" w:rsidR="007909E5" w:rsidRPr="00C87E84" w:rsidRDefault="00133906">
      <w:pPr>
        <w:spacing w:after="0" w:line="276" w:lineRule="auto"/>
        <w:ind w:left="850"/>
        <w:rPr>
          <w:lang w:val="en-GB"/>
        </w:rPr>
      </w:pPr>
      <w:r w:rsidRPr="00C87E84">
        <w:rPr>
          <w:lang w:val="en-GB"/>
        </w:rPr>
        <w:t xml:space="preserve">Such is the character of my mind: </w:t>
      </w:r>
    </w:p>
    <w:p w14:paraId="00000086" w14:textId="77777777" w:rsidR="007909E5" w:rsidRPr="00C87E84" w:rsidRDefault="00133906">
      <w:pPr>
        <w:spacing w:after="0" w:line="276" w:lineRule="auto"/>
        <w:ind w:left="850"/>
        <w:rPr>
          <w:strike/>
          <w:lang w:val="en-GB"/>
        </w:rPr>
      </w:pPr>
      <w:r w:rsidRPr="00C87E84">
        <w:rPr>
          <w:strike/>
          <w:lang w:val="en-GB"/>
        </w:rPr>
        <w:t xml:space="preserve">Never, while I rule, </w:t>
      </w:r>
    </w:p>
    <w:p w14:paraId="00000087" w14:textId="77777777" w:rsidR="007909E5" w:rsidRPr="00C87E84" w:rsidRDefault="00133906">
      <w:pPr>
        <w:spacing w:after="0" w:line="276" w:lineRule="auto"/>
        <w:ind w:left="850"/>
        <w:rPr>
          <w:strike/>
          <w:lang w:val="en-GB"/>
        </w:rPr>
      </w:pPr>
      <w:r w:rsidRPr="00C87E84">
        <w:rPr>
          <w:strike/>
          <w:lang w:val="en-GB"/>
        </w:rPr>
        <w:t xml:space="preserve">Will a criminal be </w:t>
      </w:r>
      <w:proofErr w:type="spellStart"/>
      <w:r w:rsidRPr="00C87E84">
        <w:rPr>
          <w:strike/>
          <w:lang w:val="en-GB"/>
        </w:rPr>
        <w:t>honored</w:t>
      </w:r>
      <w:proofErr w:type="spellEnd"/>
      <w:r w:rsidRPr="00C87E84">
        <w:rPr>
          <w:strike/>
          <w:lang w:val="en-GB"/>
        </w:rPr>
        <w:t xml:space="preserve"> higher than </w:t>
      </w:r>
      <w:r w:rsidRPr="00C87E84">
        <w:rPr>
          <w:strike/>
          <w:lang w:val="en-GB"/>
        </w:rPr>
        <w:t xml:space="preserve">a man of </w:t>
      </w:r>
      <w:proofErr w:type="gramStart"/>
      <w:r w:rsidRPr="00C87E84">
        <w:rPr>
          <w:strike/>
          <w:lang w:val="en-GB"/>
        </w:rPr>
        <w:t>justice.</w:t>
      </w:r>
      <w:proofErr w:type="gramEnd"/>
      <w:r w:rsidRPr="00C87E84">
        <w:rPr>
          <w:strike/>
          <w:lang w:val="en-GB"/>
        </w:rPr>
        <w:t xml:space="preserve"> </w:t>
      </w:r>
    </w:p>
    <w:p w14:paraId="00000088" w14:textId="77777777" w:rsidR="007909E5" w:rsidRPr="00C87E84" w:rsidRDefault="00133906">
      <w:pPr>
        <w:spacing w:after="0" w:line="276" w:lineRule="auto"/>
        <w:ind w:left="850"/>
        <w:rPr>
          <w:strike/>
          <w:lang w:val="en-GB"/>
        </w:rPr>
      </w:pPr>
      <w:r w:rsidRPr="00C87E84">
        <w:rPr>
          <w:strike/>
          <w:lang w:val="en-GB"/>
        </w:rPr>
        <w:t xml:space="preserve">But give me a true friend of this city </w:t>
      </w:r>
    </w:p>
    <w:p w14:paraId="00000089" w14:textId="77777777" w:rsidR="007909E5" w:rsidRPr="00C87E84" w:rsidRDefault="00133906">
      <w:pPr>
        <w:spacing w:after="0" w:line="276" w:lineRule="auto"/>
        <w:ind w:left="850"/>
        <w:rPr>
          <w:strike/>
          <w:lang w:val="en-GB"/>
        </w:rPr>
        <w:sectPr w:rsidR="007909E5" w:rsidRPr="00C87E84">
          <w:type w:val="continuous"/>
          <w:pgSz w:w="11906" w:h="16838"/>
          <w:pgMar w:top="1417" w:right="1417" w:bottom="1276" w:left="1417" w:header="708" w:footer="708" w:gutter="0"/>
          <w:cols w:space="708"/>
        </w:sectPr>
      </w:pPr>
      <w:r w:rsidRPr="00C87E84">
        <w:rPr>
          <w:strike/>
          <w:lang w:val="en-GB"/>
        </w:rPr>
        <w:t xml:space="preserve">And I will pay him full </w:t>
      </w:r>
      <w:proofErr w:type="spellStart"/>
      <w:r w:rsidRPr="00C87E84">
        <w:rPr>
          <w:strike/>
          <w:lang w:val="en-GB"/>
        </w:rPr>
        <w:t>honor</w:t>
      </w:r>
      <w:proofErr w:type="spellEnd"/>
      <w:r w:rsidRPr="00C87E84">
        <w:rPr>
          <w:strike/>
          <w:lang w:val="en-GB"/>
        </w:rPr>
        <w:t xml:space="preserve">, in death or life. </w:t>
      </w:r>
    </w:p>
    <w:p w14:paraId="0000008A" w14:textId="77777777" w:rsidR="007909E5" w:rsidRPr="00C87E84" w:rsidRDefault="007909E5">
      <w:pPr>
        <w:pBdr>
          <w:top w:val="nil"/>
          <w:left w:val="nil"/>
          <w:bottom w:val="nil"/>
          <w:right w:val="nil"/>
          <w:between w:val="nil"/>
        </w:pBdr>
        <w:spacing w:after="0" w:line="240" w:lineRule="auto"/>
        <w:jc w:val="both"/>
        <w:rPr>
          <w:color w:val="000000"/>
          <w:u w:val="single"/>
          <w:lang w:val="en-GB"/>
        </w:rPr>
      </w:pPr>
    </w:p>
    <w:p w14:paraId="0000008B" w14:textId="77777777" w:rsidR="007909E5" w:rsidRPr="00C87E84" w:rsidRDefault="00133906">
      <w:pPr>
        <w:pBdr>
          <w:top w:val="nil"/>
          <w:left w:val="nil"/>
          <w:bottom w:val="nil"/>
          <w:right w:val="nil"/>
          <w:between w:val="nil"/>
        </w:pBdr>
        <w:spacing w:after="0" w:line="240" w:lineRule="auto"/>
        <w:jc w:val="both"/>
        <w:rPr>
          <w:b/>
          <w:color w:val="000000"/>
          <w:lang w:val="en-GB"/>
        </w:rPr>
      </w:pPr>
      <w:r w:rsidRPr="00C87E84">
        <w:rPr>
          <w:b/>
          <w:lang w:val="en-GB"/>
        </w:rPr>
        <w:t>The New Ruler</w:t>
      </w:r>
      <w:r w:rsidRPr="00C87E84">
        <w:rPr>
          <w:b/>
          <w:color w:val="000000"/>
          <w:lang w:val="en-GB"/>
        </w:rPr>
        <w:t xml:space="preserve">/ </w:t>
      </w:r>
      <w:r w:rsidRPr="00C87E84">
        <w:rPr>
          <w:b/>
          <w:lang w:val="en-GB"/>
        </w:rPr>
        <w:t>group discussion</w:t>
      </w:r>
    </w:p>
    <w:p w14:paraId="0000008C"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Equipment</w:t>
      </w:r>
      <w:r w:rsidRPr="00C87E84">
        <w:rPr>
          <w:color w:val="000000"/>
          <w:u w:val="single"/>
          <w:lang w:val="en-GB"/>
        </w:rPr>
        <w:t>:</w:t>
      </w:r>
      <w:r w:rsidRPr="00C87E84">
        <w:rPr>
          <w:color w:val="000000"/>
          <w:lang w:val="en-GB"/>
        </w:rPr>
        <w:t xml:space="preserve"> </w:t>
      </w:r>
      <w:r w:rsidRPr="00C87E84">
        <w:rPr>
          <w:lang w:val="en-GB"/>
        </w:rPr>
        <w:t>wrapping paper on the wall</w:t>
      </w:r>
    </w:p>
    <w:p w14:paraId="0000008D"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color w:val="000000"/>
          <w:u w:val="single"/>
          <w:lang w:val="en-GB"/>
        </w:rPr>
        <w:t>A</w:t>
      </w:r>
      <w:r w:rsidRPr="00C87E84">
        <w:rPr>
          <w:u w:val="single"/>
          <w:lang w:val="en-GB"/>
        </w:rPr>
        <w:t>ctivity</w:t>
      </w:r>
      <w:r w:rsidRPr="00C87E84">
        <w:rPr>
          <w:color w:val="000000"/>
          <w:lang w:val="en-GB"/>
        </w:rPr>
        <w:t>:</w:t>
      </w:r>
      <w:r w:rsidRPr="00C87E84">
        <w:rPr>
          <w:lang w:val="en-GB"/>
        </w:rPr>
        <w:t xml:space="preserve"> Students, in their city district groups, discuss how their inhabitants perceive and evaluate the new ruler.</w:t>
      </w:r>
    </w:p>
    <w:p w14:paraId="0000008E" w14:textId="77777777" w:rsidR="007909E5" w:rsidRPr="00C87E84" w:rsidRDefault="00133906">
      <w:pPr>
        <w:pBdr>
          <w:top w:val="nil"/>
          <w:left w:val="nil"/>
          <w:bottom w:val="nil"/>
          <w:right w:val="nil"/>
          <w:between w:val="nil"/>
        </w:pBdr>
        <w:spacing w:after="0" w:line="240" w:lineRule="auto"/>
        <w:jc w:val="both"/>
        <w:rPr>
          <w:i/>
          <w:color w:val="000000"/>
          <w:u w:val="single"/>
          <w:lang w:val="en-GB"/>
        </w:rPr>
      </w:pPr>
      <w:r w:rsidRPr="00C87E84">
        <w:rPr>
          <w:u w:val="single"/>
          <w:lang w:val="en-GB"/>
        </w:rPr>
        <w:t>Instructor</w:t>
      </w:r>
      <w:r w:rsidRPr="00C87E84">
        <w:rPr>
          <w:color w:val="000000"/>
          <w:lang w:val="en-GB"/>
        </w:rPr>
        <w:t xml:space="preserve">: </w:t>
      </w:r>
      <w:r w:rsidRPr="00C87E84">
        <w:rPr>
          <w:i/>
          <w:lang w:val="en-GB"/>
        </w:rPr>
        <w:t>Go back to your city district groups. Discuss in the group how the residents perceive the new ruler, what their attitude is towards him</w:t>
      </w:r>
      <w:r w:rsidRPr="00C87E84">
        <w:rPr>
          <w:i/>
          <w:lang w:val="en-GB"/>
        </w:rPr>
        <w:t xml:space="preserve">, </w:t>
      </w:r>
      <w:proofErr w:type="gramStart"/>
      <w:r w:rsidRPr="00C87E84">
        <w:rPr>
          <w:i/>
          <w:lang w:val="en-GB"/>
        </w:rPr>
        <w:t>their</w:t>
      </w:r>
      <w:proofErr w:type="gramEnd"/>
      <w:r w:rsidRPr="00C87E84">
        <w:rPr>
          <w:i/>
          <w:lang w:val="en-GB"/>
        </w:rPr>
        <w:t xml:space="preserve"> relationship with him. Try to imagine the real situation. What If the new ruler promises you as farmers to restore the land? What about an increase in taxes to repair the city? And so on.</w:t>
      </w:r>
    </w:p>
    <w:p w14:paraId="0000008F"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Reflections</w:t>
      </w:r>
      <w:r w:rsidRPr="00C87E84">
        <w:rPr>
          <w:color w:val="000000"/>
          <w:u w:val="single"/>
          <w:lang w:val="en-GB"/>
        </w:rPr>
        <w:t>:</w:t>
      </w:r>
      <w:r w:rsidRPr="00C87E84">
        <w:rPr>
          <w:color w:val="000000"/>
          <w:lang w:val="en-GB"/>
        </w:rPr>
        <w:t xml:space="preserve"> </w:t>
      </w:r>
      <w:r w:rsidRPr="00C87E84">
        <w:rPr>
          <w:lang w:val="en-GB"/>
        </w:rPr>
        <w:t>In a circle, each person in turn says one sente</w:t>
      </w:r>
      <w:r w:rsidRPr="00C87E84">
        <w:rPr>
          <w:lang w:val="en-GB"/>
        </w:rPr>
        <w:t>nce/characteristic of how they perceive Creon based on their character. Write these on a large piece of paper on the wall.</w:t>
      </w:r>
    </w:p>
    <w:p w14:paraId="00000090" w14:textId="77777777" w:rsidR="007909E5" w:rsidRPr="00C87E84" w:rsidRDefault="007909E5">
      <w:pPr>
        <w:pBdr>
          <w:top w:val="nil"/>
          <w:left w:val="nil"/>
          <w:bottom w:val="nil"/>
          <w:right w:val="nil"/>
          <w:between w:val="nil"/>
        </w:pBdr>
        <w:spacing w:after="0" w:line="240" w:lineRule="auto"/>
        <w:jc w:val="both"/>
        <w:rPr>
          <w:color w:val="000000"/>
          <w:lang w:val="en-GB"/>
        </w:rPr>
      </w:pPr>
    </w:p>
    <w:p w14:paraId="00000091" w14:textId="77777777" w:rsidR="007909E5" w:rsidRPr="00C87E84" w:rsidRDefault="00133906">
      <w:pPr>
        <w:pBdr>
          <w:top w:val="nil"/>
          <w:left w:val="nil"/>
          <w:bottom w:val="nil"/>
          <w:right w:val="nil"/>
          <w:between w:val="nil"/>
        </w:pBdr>
        <w:spacing w:after="0" w:line="240" w:lineRule="auto"/>
        <w:jc w:val="both"/>
        <w:rPr>
          <w:b/>
          <w:color w:val="000000"/>
          <w:lang w:val="en-GB"/>
        </w:rPr>
      </w:pPr>
      <w:r w:rsidRPr="00C87E84">
        <w:rPr>
          <w:b/>
          <w:lang w:val="en-GB"/>
        </w:rPr>
        <w:t>The Guards</w:t>
      </w:r>
      <w:r w:rsidRPr="00C87E84">
        <w:rPr>
          <w:b/>
          <w:color w:val="000000"/>
          <w:lang w:val="en-GB"/>
        </w:rPr>
        <w:t xml:space="preserve">/ </w:t>
      </w:r>
      <w:r w:rsidRPr="00C87E84">
        <w:rPr>
          <w:b/>
          <w:lang w:val="en-GB"/>
        </w:rPr>
        <w:t>study section</w:t>
      </w:r>
    </w:p>
    <w:p w14:paraId="00000092" w14:textId="77777777" w:rsidR="007909E5" w:rsidRPr="00C87E84" w:rsidRDefault="00133906">
      <w:pPr>
        <w:pBdr>
          <w:top w:val="nil"/>
          <w:left w:val="nil"/>
          <w:bottom w:val="nil"/>
          <w:right w:val="nil"/>
          <w:between w:val="nil"/>
        </w:pBdr>
        <w:spacing w:after="0" w:line="240" w:lineRule="auto"/>
        <w:jc w:val="both"/>
        <w:rPr>
          <w:lang w:val="en-GB"/>
        </w:rPr>
      </w:pPr>
      <w:r w:rsidRPr="00C87E84">
        <w:rPr>
          <w:color w:val="000000"/>
          <w:u w:val="single"/>
          <w:lang w:val="en-GB"/>
        </w:rPr>
        <w:t>A</w:t>
      </w:r>
      <w:r w:rsidRPr="00C87E84">
        <w:rPr>
          <w:u w:val="single"/>
          <w:lang w:val="en-GB"/>
        </w:rPr>
        <w:t>ctivity</w:t>
      </w:r>
      <w:r w:rsidRPr="00C87E84">
        <w:rPr>
          <w:color w:val="000000"/>
          <w:u w:val="single"/>
          <w:lang w:val="en-GB"/>
        </w:rPr>
        <w:t>:</w:t>
      </w:r>
      <w:r w:rsidRPr="00C87E84">
        <w:rPr>
          <w:color w:val="000000"/>
          <w:lang w:val="en-GB"/>
        </w:rPr>
        <w:t xml:space="preserve"> </w:t>
      </w:r>
      <w:r w:rsidRPr="00C87E84">
        <w:rPr>
          <w:lang w:val="en-GB"/>
        </w:rPr>
        <w:t xml:space="preserve">remind the students, in a circle, what law/commandment Creon ordered about burying the brothers. </w:t>
      </w:r>
      <w:proofErr w:type="gramStart"/>
      <w:r w:rsidRPr="00C87E84">
        <w:rPr>
          <w:lang w:val="en-GB"/>
        </w:rPr>
        <w:t xml:space="preserve">Nevertheless, the next morning the guards turn up with the news that someone had buried </w:t>
      </w:r>
      <w:proofErr w:type="spellStart"/>
      <w:r w:rsidRPr="00C87E84">
        <w:rPr>
          <w:lang w:val="en-GB"/>
        </w:rPr>
        <w:t>Polyneices</w:t>
      </w:r>
      <w:proofErr w:type="spellEnd"/>
      <w:r w:rsidRPr="00C87E84">
        <w:rPr>
          <w:lang w:val="en-GB"/>
        </w:rPr>
        <w:t>.</w:t>
      </w:r>
      <w:proofErr w:type="gramEnd"/>
      <w:r w:rsidRPr="00C87E84">
        <w:rPr>
          <w:lang w:val="en-GB"/>
        </w:rPr>
        <w:t xml:space="preserve"> At this point, the lecturer explains the basic principles o</w:t>
      </w:r>
      <w:r w:rsidRPr="00C87E84">
        <w:rPr>
          <w:lang w:val="en-GB"/>
        </w:rPr>
        <w:t>f ancient drama. Initially, only one character was present on stage, supplemented by a chorus. Later another character was introduced but Sophocles was the first to have three characters present at the proscenium. However, the description of the 'action' i</w:t>
      </w:r>
      <w:r w:rsidRPr="00C87E84">
        <w:rPr>
          <w:lang w:val="en-GB"/>
        </w:rPr>
        <w:t xml:space="preserve">s always reported only by a witness (a guard, a servant, </w:t>
      </w:r>
      <w:proofErr w:type="gramStart"/>
      <w:r w:rsidRPr="00C87E84">
        <w:rPr>
          <w:lang w:val="en-GB"/>
        </w:rPr>
        <w:t>an</w:t>
      </w:r>
      <w:proofErr w:type="gramEnd"/>
      <w:r w:rsidRPr="00C87E84">
        <w:rPr>
          <w:lang w:val="en-GB"/>
        </w:rPr>
        <w:t xml:space="preserve"> elder) - a third party who was not directly involved in the event itself, but only witnessed it. Yet they are treated as if they themselves were the culprit (in this case, Creon's authoritative po</w:t>
      </w:r>
      <w:r w:rsidRPr="00C87E84">
        <w:rPr>
          <w:lang w:val="en-GB"/>
        </w:rPr>
        <w:t>sition within the play is reinforced by this).</w:t>
      </w:r>
    </w:p>
    <w:p w14:paraId="00000093" w14:textId="77777777" w:rsidR="007909E5" w:rsidRPr="00C87E84" w:rsidRDefault="00133906">
      <w:pPr>
        <w:pBdr>
          <w:top w:val="nil"/>
          <w:left w:val="nil"/>
          <w:bottom w:val="nil"/>
          <w:right w:val="nil"/>
          <w:between w:val="nil"/>
        </w:pBdr>
        <w:spacing w:after="0" w:line="240" w:lineRule="auto"/>
        <w:jc w:val="both"/>
        <w:rPr>
          <w:lang w:val="en-GB"/>
        </w:rPr>
      </w:pPr>
      <w:r w:rsidRPr="00C87E84">
        <w:rPr>
          <w:lang w:val="en-GB"/>
        </w:rPr>
        <w:t xml:space="preserve">Read the excerpt of text as the guards describe the events they witnessed (in other words a </w:t>
      </w:r>
      <w:r w:rsidRPr="00C87E84">
        <w:rPr>
          <w:i/>
          <w:lang w:val="en-GB"/>
        </w:rPr>
        <w:t>crime report</w:t>
      </w:r>
      <w:r w:rsidRPr="00C87E84">
        <w:rPr>
          <w:lang w:val="en-GB"/>
        </w:rPr>
        <w:t xml:space="preserve"> - what the guards saw at 6:00 am).</w:t>
      </w:r>
    </w:p>
    <w:p w14:paraId="00000094" w14:textId="77777777" w:rsidR="007909E5" w:rsidRPr="00C87E84" w:rsidRDefault="007909E5">
      <w:pPr>
        <w:pBdr>
          <w:top w:val="nil"/>
          <w:left w:val="nil"/>
          <w:bottom w:val="nil"/>
          <w:right w:val="nil"/>
          <w:between w:val="nil"/>
        </w:pBdr>
        <w:spacing w:after="0" w:line="240" w:lineRule="auto"/>
        <w:jc w:val="both"/>
        <w:rPr>
          <w:color w:val="000000"/>
          <w:lang w:val="en-GB"/>
        </w:rPr>
      </w:pPr>
    </w:p>
    <w:p w14:paraId="00000095" w14:textId="77777777" w:rsidR="007909E5" w:rsidRPr="00C87E84" w:rsidRDefault="00133906">
      <w:pPr>
        <w:pBdr>
          <w:top w:val="nil"/>
          <w:left w:val="nil"/>
          <w:bottom w:val="nil"/>
          <w:right w:val="nil"/>
          <w:between w:val="nil"/>
        </w:pBdr>
        <w:spacing w:after="0" w:line="240" w:lineRule="auto"/>
        <w:jc w:val="both"/>
        <w:rPr>
          <w:b/>
          <w:color w:val="000000"/>
          <w:lang w:val="en-GB"/>
        </w:rPr>
      </w:pPr>
      <w:r w:rsidRPr="00C87E84">
        <w:rPr>
          <w:b/>
          <w:lang w:val="en-GB"/>
        </w:rPr>
        <w:t xml:space="preserve">The </w:t>
      </w:r>
      <w:r w:rsidRPr="00C87E84">
        <w:rPr>
          <w:b/>
          <w:color w:val="000000"/>
          <w:lang w:val="en-GB"/>
        </w:rPr>
        <w:t xml:space="preserve">Agora / </w:t>
      </w:r>
      <w:r w:rsidRPr="00C87E84">
        <w:rPr>
          <w:b/>
          <w:lang w:val="en-GB"/>
        </w:rPr>
        <w:t>group improvisation</w:t>
      </w:r>
    </w:p>
    <w:p w14:paraId="00000096"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Activity</w:t>
      </w:r>
      <w:r w:rsidRPr="00C87E84">
        <w:rPr>
          <w:color w:val="000000"/>
          <w:u w:val="single"/>
          <w:lang w:val="en-GB"/>
        </w:rPr>
        <w:t>:</w:t>
      </w:r>
      <w:r w:rsidRPr="00C87E84">
        <w:rPr>
          <w:color w:val="000000"/>
          <w:lang w:val="en-GB"/>
        </w:rPr>
        <w:t xml:space="preserve"> </w:t>
      </w:r>
      <w:r w:rsidRPr="00C87E84">
        <w:rPr>
          <w:lang w:val="en-GB"/>
        </w:rPr>
        <w:t>The students work in group</w:t>
      </w:r>
      <w:r w:rsidRPr="00C87E84">
        <w:rPr>
          <w:lang w:val="en-GB"/>
        </w:rPr>
        <w:t xml:space="preserve">s again following the news of </w:t>
      </w:r>
      <w:proofErr w:type="spellStart"/>
      <w:r w:rsidRPr="00C87E84">
        <w:rPr>
          <w:lang w:val="en-GB"/>
        </w:rPr>
        <w:t>Polyneices</w:t>
      </w:r>
      <w:proofErr w:type="spellEnd"/>
      <w:r w:rsidRPr="00C87E84">
        <w:rPr>
          <w:lang w:val="en-GB"/>
        </w:rPr>
        <w:t xml:space="preserve"> burial. They improvise a conversation about how the events were perceived and discussed by the residents of Thebes.</w:t>
      </w:r>
    </w:p>
    <w:p w14:paraId="00000097" w14:textId="77777777" w:rsidR="007909E5" w:rsidRPr="00C87E84" w:rsidRDefault="00133906">
      <w:pPr>
        <w:pBdr>
          <w:top w:val="nil"/>
          <w:left w:val="nil"/>
          <w:bottom w:val="nil"/>
          <w:right w:val="nil"/>
          <w:between w:val="nil"/>
        </w:pBdr>
        <w:spacing w:after="0" w:line="240" w:lineRule="auto"/>
        <w:jc w:val="both"/>
        <w:rPr>
          <w:lang w:val="en-GB"/>
        </w:rPr>
      </w:pPr>
      <w:r w:rsidRPr="00C87E84">
        <w:rPr>
          <w:u w:val="single"/>
          <w:lang w:val="en-GB"/>
        </w:rPr>
        <w:t>Reflections</w:t>
      </w:r>
      <w:r w:rsidRPr="00C87E84">
        <w:rPr>
          <w:color w:val="000000"/>
          <w:u w:val="single"/>
          <w:lang w:val="en-GB"/>
        </w:rPr>
        <w:t xml:space="preserve">: </w:t>
      </w:r>
      <w:r w:rsidRPr="00C87E84">
        <w:rPr>
          <w:lang w:val="en-GB"/>
        </w:rPr>
        <w:t>in a circle (improvised Agora), share the attitudes of the residents and what they mig</w:t>
      </w:r>
      <w:r w:rsidRPr="00C87E84">
        <w:rPr>
          <w:lang w:val="en-GB"/>
        </w:rPr>
        <w:t>ht have said. At the end, the instructor reveals that Antigone, the sister of the dead brothers, has been caught and brought in for questioning.</w:t>
      </w:r>
    </w:p>
    <w:p w14:paraId="00000098" w14:textId="77777777" w:rsidR="007909E5" w:rsidRPr="00C87E84" w:rsidRDefault="007909E5">
      <w:pPr>
        <w:pBdr>
          <w:top w:val="nil"/>
          <w:left w:val="nil"/>
          <w:bottom w:val="nil"/>
          <w:right w:val="nil"/>
          <w:between w:val="nil"/>
        </w:pBdr>
        <w:spacing w:after="0" w:line="240" w:lineRule="auto"/>
        <w:jc w:val="both"/>
        <w:rPr>
          <w:lang w:val="en-GB"/>
        </w:rPr>
      </w:pPr>
    </w:p>
    <w:p w14:paraId="00000099" w14:textId="77777777" w:rsidR="007909E5" w:rsidRDefault="007909E5">
      <w:pPr>
        <w:pBdr>
          <w:top w:val="nil"/>
          <w:left w:val="nil"/>
          <w:bottom w:val="nil"/>
          <w:right w:val="nil"/>
          <w:between w:val="nil"/>
        </w:pBdr>
        <w:spacing w:after="0" w:line="240" w:lineRule="auto"/>
        <w:jc w:val="both"/>
        <w:rPr>
          <w:lang w:val="en-GB"/>
        </w:rPr>
      </w:pPr>
    </w:p>
    <w:p w14:paraId="4889DCCC" w14:textId="77777777" w:rsidR="0032795B" w:rsidRDefault="0032795B">
      <w:pPr>
        <w:pBdr>
          <w:top w:val="nil"/>
          <w:left w:val="nil"/>
          <w:bottom w:val="nil"/>
          <w:right w:val="nil"/>
          <w:between w:val="nil"/>
        </w:pBdr>
        <w:spacing w:after="0" w:line="240" w:lineRule="auto"/>
        <w:jc w:val="both"/>
        <w:rPr>
          <w:lang w:val="en-GB"/>
        </w:rPr>
      </w:pPr>
    </w:p>
    <w:p w14:paraId="03982E90" w14:textId="77777777" w:rsidR="00731349" w:rsidRDefault="00731349">
      <w:pPr>
        <w:pBdr>
          <w:top w:val="nil"/>
          <w:left w:val="nil"/>
          <w:bottom w:val="nil"/>
          <w:right w:val="nil"/>
          <w:between w:val="nil"/>
        </w:pBdr>
        <w:spacing w:after="0" w:line="240" w:lineRule="auto"/>
        <w:jc w:val="both"/>
        <w:rPr>
          <w:lang w:val="en-GB"/>
        </w:rPr>
      </w:pPr>
    </w:p>
    <w:p w14:paraId="003F0955" w14:textId="77777777" w:rsidR="00731349" w:rsidRPr="00C87E84" w:rsidRDefault="00731349">
      <w:pPr>
        <w:pBdr>
          <w:top w:val="nil"/>
          <w:left w:val="nil"/>
          <w:bottom w:val="nil"/>
          <w:right w:val="nil"/>
          <w:between w:val="nil"/>
        </w:pBdr>
        <w:spacing w:after="0" w:line="240" w:lineRule="auto"/>
        <w:jc w:val="both"/>
        <w:rPr>
          <w:lang w:val="en-GB"/>
        </w:rPr>
      </w:pPr>
    </w:p>
    <w:p w14:paraId="0000009A" w14:textId="77777777" w:rsidR="007909E5" w:rsidRPr="00C87E84" w:rsidRDefault="007909E5">
      <w:pPr>
        <w:pBdr>
          <w:top w:val="nil"/>
          <w:left w:val="nil"/>
          <w:bottom w:val="nil"/>
          <w:right w:val="nil"/>
          <w:between w:val="nil"/>
        </w:pBdr>
        <w:spacing w:after="0" w:line="240" w:lineRule="auto"/>
        <w:jc w:val="both"/>
        <w:rPr>
          <w:lang w:val="en-GB"/>
        </w:rPr>
      </w:pPr>
    </w:p>
    <w:p w14:paraId="0000009B" w14:textId="77777777" w:rsidR="007909E5" w:rsidRPr="00C87E84" w:rsidRDefault="00133906">
      <w:pPr>
        <w:pBdr>
          <w:top w:val="nil"/>
          <w:left w:val="nil"/>
          <w:bottom w:val="single" w:sz="4" w:space="1" w:color="000000"/>
          <w:right w:val="nil"/>
          <w:between w:val="nil"/>
        </w:pBdr>
        <w:spacing w:after="0" w:line="240" w:lineRule="auto"/>
        <w:jc w:val="right"/>
        <w:rPr>
          <w:b/>
          <w:color w:val="000000"/>
          <w:sz w:val="28"/>
          <w:szCs w:val="28"/>
          <w:lang w:val="en-GB"/>
        </w:rPr>
      </w:pPr>
      <w:bookmarkStart w:id="0" w:name="_GoBack"/>
      <w:bookmarkEnd w:id="0"/>
      <w:proofErr w:type="gramStart"/>
      <w:r w:rsidRPr="00C87E84">
        <w:rPr>
          <w:b/>
          <w:color w:val="000000"/>
          <w:sz w:val="28"/>
          <w:szCs w:val="28"/>
          <w:lang w:val="en-GB"/>
        </w:rPr>
        <w:t>II.</w:t>
      </w:r>
      <w:proofErr w:type="gramEnd"/>
      <w:r w:rsidRPr="00C87E84">
        <w:rPr>
          <w:b/>
          <w:color w:val="000000"/>
          <w:sz w:val="28"/>
          <w:szCs w:val="28"/>
          <w:lang w:val="en-GB"/>
        </w:rPr>
        <w:t xml:space="preserve"> </w:t>
      </w:r>
    </w:p>
    <w:p w14:paraId="0000009C" w14:textId="77777777" w:rsidR="007909E5" w:rsidRPr="00C87E84" w:rsidRDefault="007909E5">
      <w:pPr>
        <w:pBdr>
          <w:top w:val="nil"/>
          <w:left w:val="nil"/>
          <w:bottom w:val="nil"/>
          <w:right w:val="nil"/>
          <w:between w:val="nil"/>
        </w:pBdr>
        <w:spacing w:after="0" w:line="240" w:lineRule="auto"/>
        <w:jc w:val="both"/>
        <w:rPr>
          <w:color w:val="000000"/>
          <w:lang w:val="en-GB"/>
        </w:rPr>
      </w:pPr>
    </w:p>
    <w:p w14:paraId="0000009D" w14:textId="77777777" w:rsidR="007909E5" w:rsidRPr="00C87E84" w:rsidRDefault="00133906">
      <w:pPr>
        <w:pBdr>
          <w:top w:val="nil"/>
          <w:left w:val="nil"/>
          <w:bottom w:val="nil"/>
          <w:right w:val="nil"/>
          <w:between w:val="nil"/>
        </w:pBdr>
        <w:spacing w:after="0" w:line="240" w:lineRule="auto"/>
        <w:jc w:val="both"/>
        <w:rPr>
          <w:b/>
          <w:lang w:val="en-GB"/>
        </w:rPr>
      </w:pPr>
      <w:proofErr w:type="spellStart"/>
      <w:r w:rsidRPr="00C87E84">
        <w:rPr>
          <w:b/>
          <w:color w:val="000000"/>
          <w:lang w:val="en-GB"/>
        </w:rPr>
        <w:t>Antigona</w:t>
      </w:r>
      <w:proofErr w:type="spellEnd"/>
      <w:r w:rsidRPr="00C87E84">
        <w:rPr>
          <w:b/>
          <w:color w:val="000000"/>
          <w:lang w:val="en-GB"/>
        </w:rPr>
        <w:t xml:space="preserve"> / chara</w:t>
      </w:r>
      <w:r w:rsidRPr="00C87E84">
        <w:rPr>
          <w:b/>
          <w:lang w:val="en-GB"/>
        </w:rPr>
        <w:t>cter traits</w:t>
      </w:r>
      <w:r w:rsidRPr="00C87E84">
        <w:rPr>
          <w:b/>
          <w:color w:val="000000"/>
          <w:lang w:val="en-GB"/>
        </w:rPr>
        <w:t>;</w:t>
      </w:r>
      <w:r w:rsidRPr="00C87E84">
        <w:rPr>
          <w:b/>
          <w:lang w:val="en-GB"/>
        </w:rPr>
        <w:t xml:space="preserve"> group work</w:t>
      </w:r>
    </w:p>
    <w:p w14:paraId="0000009E"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Equipment</w:t>
      </w:r>
      <w:r w:rsidRPr="00C87E84">
        <w:rPr>
          <w:color w:val="000000"/>
          <w:u w:val="single"/>
          <w:lang w:val="en-GB"/>
        </w:rPr>
        <w:t xml:space="preserve">: </w:t>
      </w:r>
      <w:r w:rsidRPr="00C87E84">
        <w:rPr>
          <w:lang w:val="en-GB"/>
        </w:rPr>
        <w:t>worksheets with Antigone's character traits, sticky notes, pens, second wrapping paper on the wall</w:t>
      </w:r>
    </w:p>
    <w:p w14:paraId="0000009F"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Activity</w:t>
      </w:r>
      <w:r w:rsidRPr="00C87E84">
        <w:rPr>
          <w:color w:val="000000"/>
          <w:u w:val="single"/>
          <w:lang w:val="en-GB"/>
        </w:rPr>
        <w:t>:</w:t>
      </w:r>
      <w:r w:rsidRPr="00C87E84">
        <w:rPr>
          <w:color w:val="000000"/>
          <w:lang w:val="en-GB"/>
        </w:rPr>
        <w:t xml:space="preserve"> </w:t>
      </w:r>
      <w:r w:rsidRPr="00C87E84">
        <w:rPr>
          <w:lang w:val="en-GB"/>
        </w:rPr>
        <w:t>The students are divided into 8 groups, each given a worksheet with an excerpt from the graphic novel and a relevant excerpt from a play describing</w:t>
      </w:r>
      <w:r w:rsidRPr="00C87E84">
        <w:rPr>
          <w:lang w:val="en-GB"/>
        </w:rPr>
        <w:t xml:space="preserve"> the character traits of Antigone. In groups, they read the extracts, then formulate an intrinsic quality that emerges from the text about the character (it can be written as a sentence) and write it on sticky note paper. In a circle, they then read the ex</w:t>
      </w:r>
      <w:r w:rsidRPr="00C87E84">
        <w:rPr>
          <w:lang w:val="en-GB"/>
        </w:rPr>
        <w:t>cerpts chronologically and write the character traits that have been said on the wrapping paper on the wall (the other side of the paper has the description of Creon).</w:t>
      </w:r>
    </w:p>
    <w:p w14:paraId="000000A0" w14:textId="77777777" w:rsidR="007909E5" w:rsidRPr="00C87E84" w:rsidRDefault="007909E5">
      <w:pPr>
        <w:pBdr>
          <w:top w:val="nil"/>
          <w:left w:val="nil"/>
          <w:bottom w:val="nil"/>
          <w:right w:val="nil"/>
          <w:between w:val="nil"/>
        </w:pBdr>
        <w:spacing w:after="0" w:line="240" w:lineRule="auto"/>
        <w:jc w:val="both"/>
        <w:rPr>
          <w:color w:val="000000"/>
          <w:lang w:val="en-GB"/>
        </w:rPr>
      </w:pPr>
    </w:p>
    <w:p w14:paraId="000000A1" w14:textId="77777777" w:rsidR="007909E5" w:rsidRPr="00C87E84" w:rsidRDefault="00133906">
      <w:pPr>
        <w:pBdr>
          <w:top w:val="nil"/>
          <w:left w:val="nil"/>
          <w:bottom w:val="nil"/>
          <w:right w:val="nil"/>
          <w:between w:val="nil"/>
        </w:pBdr>
        <w:spacing w:after="0" w:line="240" w:lineRule="auto"/>
        <w:jc w:val="both"/>
        <w:rPr>
          <w:b/>
          <w:color w:val="000000"/>
          <w:lang w:val="en-GB"/>
        </w:rPr>
      </w:pPr>
      <w:r w:rsidRPr="00C87E84">
        <w:rPr>
          <w:b/>
          <w:lang w:val="en-GB"/>
        </w:rPr>
        <w:t>Antigone's Conversation with Creon</w:t>
      </w:r>
      <w:r w:rsidRPr="00C87E84">
        <w:rPr>
          <w:b/>
          <w:color w:val="000000"/>
          <w:lang w:val="en-GB"/>
        </w:rPr>
        <w:t xml:space="preserve"> /</w:t>
      </w:r>
      <w:r w:rsidRPr="00C87E84">
        <w:rPr>
          <w:b/>
          <w:lang w:val="en-GB"/>
        </w:rPr>
        <w:t xml:space="preserve"> pair work</w:t>
      </w:r>
    </w:p>
    <w:p w14:paraId="000000A2"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Activity</w:t>
      </w:r>
      <w:r w:rsidRPr="00C87E84">
        <w:rPr>
          <w:color w:val="000000"/>
          <w:u w:val="single"/>
          <w:lang w:val="en-GB"/>
        </w:rPr>
        <w:t>:</w:t>
      </w:r>
      <w:r w:rsidRPr="00C87E84">
        <w:rPr>
          <w:color w:val="000000"/>
          <w:lang w:val="en-GB"/>
        </w:rPr>
        <w:t xml:space="preserve"> </w:t>
      </w:r>
      <w:r w:rsidRPr="00C87E84">
        <w:rPr>
          <w:lang w:val="en-GB"/>
        </w:rPr>
        <w:t xml:space="preserve">The students are divided into </w:t>
      </w:r>
      <w:r w:rsidRPr="00C87E84">
        <w:rPr>
          <w:lang w:val="en-GB"/>
        </w:rPr>
        <w:t xml:space="preserve">pairs. Without much preparation, they decide who in the pair </w:t>
      </w:r>
      <w:proofErr w:type="gramStart"/>
      <w:r w:rsidRPr="00C87E84">
        <w:rPr>
          <w:lang w:val="en-GB"/>
        </w:rPr>
        <w:t>is Creon</w:t>
      </w:r>
      <w:proofErr w:type="gramEnd"/>
      <w:r w:rsidRPr="00C87E84">
        <w:rPr>
          <w:lang w:val="en-GB"/>
        </w:rPr>
        <w:t xml:space="preserve"> and who Antigone. They have one minute roleplay a conversation that could have taken place between the two characters after Antigone was accused of burying her brother. After one minute,</w:t>
      </w:r>
      <w:r w:rsidRPr="00C87E84">
        <w:rPr>
          <w:lang w:val="en-GB"/>
        </w:rPr>
        <w:t xml:space="preserve"> the characters switch!</w:t>
      </w:r>
    </w:p>
    <w:p w14:paraId="000000A3"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Reflections</w:t>
      </w:r>
      <w:r w:rsidRPr="00C87E84">
        <w:rPr>
          <w:color w:val="000000"/>
          <w:u w:val="single"/>
          <w:lang w:val="en-GB"/>
        </w:rPr>
        <w:t>:</w:t>
      </w:r>
      <w:r w:rsidRPr="00C87E84">
        <w:rPr>
          <w:color w:val="000000"/>
          <w:lang w:val="en-GB"/>
        </w:rPr>
        <w:t xml:space="preserve"> </w:t>
      </w:r>
      <w:r w:rsidRPr="00C87E84">
        <w:rPr>
          <w:lang w:val="en-GB"/>
        </w:rPr>
        <w:t xml:space="preserve">In a circle, present the dialogues that took place. What arguments did Creon build on and what arguments did Antigone build on? </w:t>
      </w:r>
      <w:proofErr w:type="spellStart"/>
      <w:r w:rsidRPr="00C87E84">
        <w:rPr>
          <w:lang w:val="en-GB"/>
        </w:rPr>
        <w:t>Fabulate</w:t>
      </w:r>
      <w:proofErr w:type="spellEnd"/>
      <w:r w:rsidRPr="00C87E84">
        <w:rPr>
          <w:lang w:val="en-GB"/>
        </w:rPr>
        <w:t xml:space="preserve"> together what might have Antigone said to persuade Creon. However, Creon (the teac</w:t>
      </w:r>
      <w:r w:rsidRPr="00C87E84">
        <w:rPr>
          <w:lang w:val="en-GB"/>
        </w:rPr>
        <w:t>her in the role), always responds adamantly and in the same way - the ending in ancient drama is a foregone conclusion (in this case, supporting the principle of the ruler's autocracy: no matter what you do, it always turns out just as horribly).</w:t>
      </w:r>
    </w:p>
    <w:p w14:paraId="000000A4" w14:textId="77777777" w:rsidR="007909E5" w:rsidRPr="00C87E84" w:rsidRDefault="007909E5">
      <w:pPr>
        <w:pBdr>
          <w:top w:val="nil"/>
          <w:left w:val="nil"/>
          <w:bottom w:val="nil"/>
          <w:right w:val="nil"/>
          <w:between w:val="nil"/>
        </w:pBdr>
        <w:spacing w:after="0" w:line="240" w:lineRule="auto"/>
        <w:jc w:val="both"/>
        <w:rPr>
          <w:color w:val="000000"/>
          <w:lang w:val="en-GB"/>
        </w:rPr>
      </w:pPr>
    </w:p>
    <w:p w14:paraId="000000A5" w14:textId="77777777" w:rsidR="007909E5" w:rsidRPr="00C87E84" w:rsidRDefault="00133906">
      <w:pPr>
        <w:pBdr>
          <w:top w:val="nil"/>
          <w:left w:val="nil"/>
          <w:bottom w:val="nil"/>
          <w:right w:val="nil"/>
          <w:between w:val="nil"/>
        </w:pBdr>
        <w:spacing w:after="0" w:line="240" w:lineRule="auto"/>
        <w:jc w:val="both"/>
        <w:rPr>
          <w:b/>
          <w:color w:val="000000"/>
          <w:lang w:val="en-GB"/>
        </w:rPr>
      </w:pPr>
      <w:r w:rsidRPr="00C87E84">
        <w:rPr>
          <w:b/>
          <w:lang w:val="en-GB"/>
        </w:rPr>
        <w:t>Greek Th</w:t>
      </w:r>
      <w:r w:rsidRPr="00C87E84">
        <w:rPr>
          <w:b/>
          <w:lang w:val="en-GB"/>
        </w:rPr>
        <w:t xml:space="preserve">eatre and its Form </w:t>
      </w:r>
      <w:r w:rsidRPr="00C87E84">
        <w:rPr>
          <w:b/>
          <w:color w:val="000000"/>
          <w:lang w:val="en-GB"/>
        </w:rPr>
        <w:t>/</w:t>
      </w:r>
      <w:r w:rsidRPr="00C87E84">
        <w:rPr>
          <w:b/>
          <w:lang w:val="en-GB"/>
        </w:rPr>
        <w:t xml:space="preserve"> study section</w:t>
      </w:r>
    </w:p>
    <w:p w14:paraId="000000A6"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Activity</w:t>
      </w:r>
      <w:r w:rsidRPr="00C87E84">
        <w:rPr>
          <w:color w:val="000000"/>
          <w:u w:val="single"/>
          <w:lang w:val="en-GB"/>
        </w:rPr>
        <w:t>:</w:t>
      </w:r>
      <w:r w:rsidRPr="00C87E84">
        <w:rPr>
          <w:color w:val="000000"/>
          <w:lang w:val="en-GB"/>
        </w:rPr>
        <w:t xml:space="preserve"> </w:t>
      </w:r>
      <w:r w:rsidRPr="00C87E84">
        <w:rPr>
          <w:lang w:val="en-GB"/>
        </w:rPr>
        <w:t xml:space="preserve">Tell the students about what Ancient Greek theatre looked like. The characters were played entirely by men wearing masks and </w:t>
      </w:r>
      <w:r w:rsidRPr="00C87E84">
        <w:rPr>
          <w:i/>
          <w:lang w:val="en-GB"/>
        </w:rPr>
        <w:t>buskins</w:t>
      </w:r>
      <w:r w:rsidRPr="00C87E84">
        <w:rPr>
          <w:lang w:val="en-GB"/>
        </w:rPr>
        <w:t xml:space="preserve"> or </w:t>
      </w:r>
      <w:proofErr w:type="spellStart"/>
      <w:r w:rsidRPr="00C87E84">
        <w:rPr>
          <w:i/>
          <w:lang w:val="en-GB"/>
        </w:rPr>
        <w:t>clothornos</w:t>
      </w:r>
      <w:proofErr w:type="spellEnd"/>
      <w:r w:rsidRPr="00C87E84">
        <w:rPr>
          <w:lang w:val="en-GB"/>
        </w:rPr>
        <w:t xml:space="preserve"> (high platform shoes). They stepped out of the building, which f</w:t>
      </w:r>
      <w:r w:rsidRPr="00C87E84">
        <w:rPr>
          <w:lang w:val="en-GB"/>
        </w:rPr>
        <w:t>ormed the back of the stage, onto the proscenium. As the masks did not allow them to use facial expressions, the actors used large and expressive gestures and vivid language. The context of the dialogues was complemented by the chorus in the orchestra (a s</w:t>
      </w:r>
      <w:r w:rsidRPr="00C87E84">
        <w:rPr>
          <w:lang w:val="en-GB"/>
        </w:rPr>
        <w:t>inging, acting and dancing group altogether), led by the Chorus Leader, who often acted as a third character, complementing the dialogue on the proscenium.</w:t>
      </w:r>
    </w:p>
    <w:p w14:paraId="000000A7" w14:textId="77777777" w:rsidR="007909E5" w:rsidRPr="00C87E84" w:rsidRDefault="007909E5">
      <w:pPr>
        <w:pBdr>
          <w:top w:val="nil"/>
          <w:left w:val="nil"/>
          <w:bottom w:val="nil"/>
          <w:right w:val="nil"/>
          <w:between w:val="nil"/>
        </w:pBdr>
        <w:spacing w:after="0" w:line="240" w:lineRule="auto"/>
        <w:jc w:val="both"/>
        <w:rPr>
          <w:lang w:val="en-GB"/>
        </w:rPr>
      </w:pPr>
    </w:p>
    <w:p w14:paraId="000000A8" w14:textId="77777777" w:rsidR="007909E5" w:rsidRPr="00C87E84" w:rsidRDefault="00133906">
      <w:pPr>
        <w:pBdr>
          <w:top w:val="nil"/>
          <w:left w:val="nil"/>
          <w:bottom w:val="nil"/>
          <w:right w:val="nil"/>
          <w:between w:val="nil"/>
        </w:pBdr>
        <w:spacing w:after="0" w:line="240" w:lineRule="auto"/>
        <w:jc w:val="both"/>
        <w:rPr>
          <w:b/>
          <w:color w:val="000000"/>
          <w:lang w:val="en-GB"/>
        </w:rPr>
      </w:pPr>
      <w:r w:rsidRPr="00C87E84">
        <w:rPr>
          <w:b/>
          <w:lang w:val="en-GB"/>
        </w:rPr>
        <w:t>Dialogue According to Sophocles / staging</w:t>
      </w:r>
    </w:p>
    <w:p w14:paraId="000000A9"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Equipment</w:t>
      </w:r>
      <w:r w:rsidRPr="00C87E84">
        <w:rPr>
          <w:color w:val="000000"/>
          <w:u w:val="single"/>
          <w:lang w:val="en-GB"/>
        </w:rPr>
        <w:t>:</w:t>
      </w:r>
      <w:r w:rsidRPr="00C87E84">
        <w:rPr>
          <w:color w:val="000000"/>
          <w:lang w:val="en-GB"/>
        </w:rPr>
        <w:t xml:space="preserve"> </w:t>
      </w:r>
      <w:r w:rsidRPr="00C87E84">
        <w:rPr>
          <w:lang w:val="en-GB"/>
        </w:rPr>
        <w:t>paper masks of Antigone and Creon on a stick, 2x dialogue text (Appendix 3)</w:t>
      </w:r>
    </w:p>
    <w:p w14:paraId="000000AA" w14:textId="77777777" w:rsidR="007909E5" w:rsidRPr="00C87E84" w:rsidRDefault="00133906">
      <w:pPr>
        <w:pBdr>
          <w:top w:val="nil"/>
          <w:left w:val="nil"/>
          <w:bottom w:val="nil"/>
          <w:right w:val="nil"/>
          <w:between w:val="nil"/>
        </w:pBdr>
        <w:spacing w:after="0" w:line="240" w:lineRule="auto"/>
        <w:jc w:val="both"/>
        <w:rPr>
          <w:lang w:val="en-GB"/>
        </w:rPr>
      </w:pPr>
      <w:r w:rsidRPr="00C87E84">
        <w:rPr>
          <w:u w:val="single"/>
          <w:lang w:val="en-GB"/>
        </w:rPr>
        <w:t>Activity</w:t>
      </w:r>
      <w:r w:rsidRPr="00C87E84">
        <w:rPr>
          <w:color w:val="000000"/>
          <w:u w:val="single"/>
          <w:lang w:val="en-GB"/>
        </w:rPr>
        <w:t>:</w:t>
      </w:r>
      <w:r w:rsidRPr="00C87E84">
        <w:rPr>
          <w:color w:val="000000"/>
          <w:lang w:val="en-GB"/>
        </w:rPr>
        <w:t xml:space="preserve"> </w:t>
      </w:r>
      <w:r w:rsidRPr="00C87E84">
        <w:rPr>
          <w:lang w:val="en-GB"/>
        </w:rPr>
        <w:t xml:space="preserve">Choose two students to read the text and five to act the text out (2 </w:t>
      </w:r>
      <w:proofErr w:type="spellStart"/>
      <w:r w:rsidRPr="00C87E84">
        <w:rPr>
          <w:lang w:val="en-GB"/>
        </w:rPr>
        <w:t>Antigones</w:t>
      </w:r>
      <w:proofErr w:type="spellEnd"/>
      <w:r w:rsidRPr="00C87E84">
        <w:rPr>
          <w:lang w:val="en-GB"/>
        </w:rPr>
        <w:t xml:space="preserve"> and 3 </w:t>
      </w:r>
      <w:proofErr w:type="spellStart"/>
      <w:r w:rsidRPr="00C87E84">
        <w:rPr>
          <w:lang w:val="en-GB"/>
        </w:rPr>
        <w:t>Creons</w:t>
      </w:r>
      <w:proofErr w:type="spellEnd"/>
      <w:r w:rsidRPr="00C87E84">
        <w:rPr>
          <w:lang w:val="en-GB"/>
        </w:rPr>
        <w:t>). These students, without prior preparation (ideally if you can stick to the n</w:t>
      </w:r>
      <w:r w:rsidRPr="00C87E84">
        <w:rPr>
          <w:lang w:val="en-GB"/>
        </w:rPr>
        <w:t>otes on the papers with the description of Antigone and Creon) act out the text as it is being read. Point out to the students that the masks must be turned towards the audience and the gestures or posture of the characters should enhance the content of th</w:t>
      </w:r>
      <w:r w:rsidRPr="00C87E84">
        <w:rPr>
          <w:lang w:val="en-GB"/>
        </w:rPr>
        <w:t>e text. Act out the dialogue from Sophocles' play.</w:t>
      </w:r>
    </w:p>
    <w:p w14:paraId="000000AB" w14:textId="77777777" w:rsidR="007909E5" w:rsidRPr="00C87E84" w:rsidRDefault="007909E5">
      <w:pPr>
        <w:pBdr>
          <w:top w:val="nil"/>
          <w:left w:val="nil"/>
          <w:bottom w:val="nil"/>
          <w:right w:val="nil"/>
          <w:between w:val="nil"/>
        </w:pBdr>
        <w:spacing w:after="0" w:line="240" w:lineRule="auto"/>
        <w:jc w:val="both"/>
        <w:rPr>
          <w:lang w:val="en-GB"/>
        </w:rPr>
      </w:pPr>
    </w:p>
    <w:p w14:paraId="000000AC" w14:textId="77777777" w:rsidR="007909E5" w:rsidRPr="00C87E84" w:rsidRDefault="00133906">
      <w:pPr>
        <w:pBdr>
          <w:top w:val="nil"/>
          <w:left w:val="nil"/>
          <w:bottom w:val="nil"/>
          <w:right w:val="nil"/>
          <w:between w:val="nil"/>
        </w:pBdr>
        <w:spacing w:after="0" w:line="240" w:lineRule="auto"/>
        <w:jc w:val="both"/>
        <w:rPr>
          <w:b/>
          <w:color w:val="000000"/>
          <w:lang w:val="en-GB"/>
        </w:rPr>
      </w:pPr>
      <w:r w:rsidRPr="00C87E84">
        <w:rPr>
          <w:b/>
          <w:lang w:val="en-GB"/>
        </w:rPr>
        <w:t>The Decision of the Thebans</w:t>
      </w:r>
      <w:r w:rsidRPr="00C87E84">
        <w:rPr>
          <w:b/>
          <w:color w:val="000000"/>
          <w:lang w:val="en-GB"/>
        </w:rPr>
        <w:t xml:space="preserve"> / </w:t>
      </w:r>
      <w:r w:rsidRPr="00C87E84">
        <w:rPr>
          <w:b/>
          <w:lang w:val="en-GB"/>
        </w:rPr>
        <w:t>timeline of the decision making</w:t>
      </w:r>
    </w:p>
    <w:p w14:paraId="000000AD" w14:textId="77777777" w:rsidR="007909E5" w:rsidRPr="00C87E84" w:rsidRDefault="00133906">
      <w:pPr>
        <w:pBdr>
          <w:top w:val="nil"/>
          <w:left w:val="nil"/>
          <w:bottom w:val="nil"/>
          <w:right w:val="nil"/>
          <w:between w:val="nil"/>
        </w:pBdr>
        <w:spacing w:after="0" w:line="240" w:lineRule="auto"/>
        <w:jc w:val="both"/>
        <w:rPr>
          <w:lang w:val="en-GB"/>
        </w:rPr>
      </w:pPr>
      <w:r w:rsidRPr="00C87E84">
        <w:rPr>
          <w:u w:val="single"/>
          <w:lang w:val="en-GB"/>
        </w:rPr>
        <w:t>Activity</w:t>
      </w:r>
      <w:r w:rsidRPr="00C87E84">
        <w:rPr>
          <w:color w:val="000000"/>
          <w:u w:val="single"/>
          <w:lang w:val="en-GB"/>
        </w:rPr>
        <w:t>:</w:t>
      </w:r>
      <w:r w:rsidRPr="00C87E84">
        <w:rPr>
          <w:color w:val="000000"/>
          <w:lang w:val="en-GB"/>
        </w:rPr>
        <w:t xml:space="preserve"> </w:t>
      </w:r>
      <w:r w:rsidRPr="00C87E84">
        <w:rPr>
          <w:lang w:val="en-GB"/>
        </w:rPr>
        <w:t>the students return to their characters of the residents of Thebes in the play. They witness the conversations between Antigone and Creon. On an imaginary line between the two, as your character, take a position and choose a side you are inclined to take.</w:t>
      </w:r>
    </w:p>
    <w:p w14:paraId="000000AE" w14:textId="77777777" w:rsidR="007909E5" w:rsidRPr="00C87E84" w:rsidRDefault="00133906">
      <w:pPr>
        <w:pBdr>
          <w:top w:val="nil"/>
          <w:left w:val="nil"/>
          <w:bottom w:val="nil"/>
          <w:right w:val="nil"/>
          <w:between w:val="nil"/>
        </w:pBdr>
        <w:spacing w:after="0" w:line="240" w:lineRule="auto"/>
        <w:jc w:val="both"/>
        <w:rPr>
          <w:lang w:val="en-GB"/>
        </w:rPr>
      </w:pPr>
      <w:r w:rsidRPr="00C87E84">
        <w:rPr>
          <w:u w:val="single"/>
          <w:lang w:val="en-GB"/>
        </w:rPr>
        <w:t>Reflection</w:t>
      </w:r>
      <w:r w:rsidRPr="00C87E84">
        <w:rPr>
          <w:lang w:val="en-GB"/>
        </w:rPr>
        <w:t>: The people of Thebes were supposed to be able to choose democratically. Often, however, this was not the case, and as we know, Creon also used his position and authority as ruler.</w:t>
      </w:r>
    </w:p>
    <w:p w14:paraId="000000AF" w14:textId="77777777" w:rsidR="007909E5" w:rsidRPr="00C87E84" w:rsidRDefault="007909E5">
      <w:pPr>
        <w:pBdr>
          <w:top w:val="nil"/>
          <w:left w:val="nil"/>
          <w:bottom w:val="nil"/>
          <w:right w:val="nil"/>
          <w:between w:val="nil"/>
        </w:pBdr>
        <w:spacing w:after="0" w:line="240" w:lineRule="auto"/>
        <w:jc w:val="both"/>
        <w:rPr>
          <w:lang w:val="en-GB"/>
        </w:rPr>
      </w:pPr>
    </w:p>
    <w:p w14:paraId="000000B0" w14:textId="77777777" w:rsidR="007909E5" w:rsidRPr="00C87E84" w:rsidRDefault="007909E5">
      <w:pPr>
        <w:pBdr>
          <w:top w:val="nil"/>
          <w:left w:val="nil"/>
          <w:bottom w:val="nil"/>
          <w:right w:val="nil"/>
          <w:between w:val="nil"/>
        </w:pBdr>
        <w:spacing w:after="0" w:line="240" w:lineRule="auto"/>
        <w:jc w:val="both"/>
        <w:rPr>
          <w:lang w:val="en-GB"/>
        </w:rPr>
      </w:pPr>
    </w:p>
    <w:p w14:paraId="000000B1" w14:textId="77777777" w:rsidR="007909E5" w:rsidRPr="00C87E84" w:rsidRDefault="007909E5">
      <w:pPr>
        <w:pBdr>
          <w:top w:val="nil"/>
          <w:left w:val="nil"/>
          <w:bottom w:val="nil"/>
          <w:right w:val="nil"/>
          <w:between w:val="nil"/>
        </w:pBdr>
        <w:spacing w:after="0" w:line="240" w:lineRule="auto"/>
        <w:jc w:val="both"/>
        <w:rPr>
          <w:lang w:val="en-GB"/>
        </w:rPr>
      </w:pPr>
    </w:p>
    <w:p w14:paraId="000000B2" w14:textId="77777777" w:rsidR="007909E5" w:rsidRPr="00C87E84" w:rsidRDefault="007909E5">
      <w:pPr>
        <w:pBdr>
          <w:top w:val="nil"/>
          <w:left w:val="nil"/>
          <w:bottom w:val="nil"/>
          <w:right w:val="nil"/>
          <w:between w:val="nil"/>
        </w:pBdr>
        <w:spacing w:after="0" w:line="240" w:lineRule="auto"/>
        <w:jc w:val="both"/>
        <w:rPr>
          <w:lang w:val="en-GB"/>
        </w:rPr>
      </w:pPr>
    </w:p>
    <w:p w14:paraId="000000B3" w14:textId="77777777" w:rsidR="007909E5" w:rsidRPr="00C87E84" w:rsidRDefault="007909E5">
      <w:pPr>
        <w:spacing w:after="0" w:line="240" w:lineRule="auto"/>
        <w:jc w:val="both"/>
        <w:rPr>
          <w:lang w:val="en-GB"/>
        </w:rPr>
      </w:pPr>
    </w:p>
    <w:p w14:paraId="000000B4" w14:textId="77777777" w:rsidR="007909E5" w:rsidRPr="00C87E84" w:rsidRDefault="00133906">
      <w:pPr>
        <w:pBdr>
          <w:bottom w:val="single" w:sz="4" w:space="1" w:color="000000"/>
        </w:pBdr>
        <w:spacing w:after="0" w:line="240" w:lineRule="auto"/>
        <w:jc w:val="right"/>
        <w:rPr>
          <w:b/>
          <w:sz w:val="28"/>
          <w:szCs w:val="28"/>
          <w:lang w:val="en-GB"/>
        </w:rPr>
      </w:pPr>
      <w:proofErr w:type="gramStart"/>
      <w:r w:rsidRPr="00C87E84">
        <w:rPr>
          <w:b/>
          <w:sz w:val="28"/>
          <w:szCs w:val="28"/>
          <w:lang w:val="en-GB"/>
        </w:rPr>
        <w:t>III.</w:t>
      </w:r>
      <w:proofErr w:type="gramEnd"/>
      <w:r w:rsidRPr="00C87E84">
        <w:rPr>
          <w:b/>
          <w:sz w:val="28"/>
          <w:szCs w:val="28"/>
          <w:lang w:val="en-GB"/>
        </w:rPr>
        <w:t xml:space="preserve"> </w:t>
      </w:r>
    </w:p>
    <w:p w14:paraId="000000B5" w14:textId="77777777" w:rsidR="007909E5" w:rsidRPr="00C87E84" w:rsidRDefault="007909E5">
      <w:pPr>
        <w:spacing w:after="0" w:line="240" w:lineRule="auto"/>
        <w:jc w:val="both"/>
        <w:rPr>
          <w:lang w:val="en-GB"/>
        </w:rPr>
      </w:pPr>
    </w:p>
    <w:p w14:paraId="000000B6" w14:textId="77777777" w:rsidR="007909E5" w:rsidRPr="00C87E84" w:rsidRDefault="00133906">
      <w:pPr>
        <w:pBdr>
          <w:top w:val="nil"/>
          <w:left w:val="nil"/>
          <w:bottom w:val="nil"/>
          <w:right w:val="nil"/>
          <w:between w:val="nil"/>
        </w:pBdr>
        <w:spacing w:after="0" w:line="240" w:lineRule="auto"/>
        <w:jc w:val="both"/>
        <w:rPr>
          <w:b/>
          <w:color w:val="000000"/>
          <w:lang w:val="en-GB"/>
        </w:rPr>
      </w:pPr>
      <w:r w:rsidRPr="00C87E84">
        <w:rPr>
          <w:b/>
          <w:lang w:val="en-GB"/>
        </w:rPr>
        <w:t>The 5-Act Dramatic Structure</w:t>
      </w:r>
      <w:r w:rsidRPr="00C87E84">
        <w:rPr>
          <w:b/>
          <w:color w:val="000000"/>
          <w:lang w:val="en-GB"/>
        </w:rPr>
        <w:t xml:space="preserve"> / </w:t>
      </w:r>
      <w:r w:rsidRPr="00C87E84">
        <w:rPr>
          <w:b/>
          <w:lang w:val="en-GB"/>
        </w:rPr>
        <w:t>living pictures</w:t>
      </w:r>
      <w:r w:rsidRPr="00C87E84">
        <w:rPr>
          <w:b/>
          <w:color w:val="000000"/>
          <w:lang w:val="en-GB"/>
        </w:rPr>
        <w:tab/>
      </w:r>
      <w:r w:rsidRPr="00C87E84">
        <w:rPr>
          <w:b/>
          <w:color w:val="000000"/>
          <w:lang w:val="en-GB"/>
        </w:rPr>
        <w:tab/>
      </w:r>
      <w:r w:rsidRPr="00C87E84">
        <w:rPr>
          <w:b/>
          <w:color w:val="000000"/>
          <w:lang w:val="en-GB"/>
        </w:rPr>
        <w:tab/>
      </w:r>
      <w:r w:rsidRPr="00C87E84">
        <w:rPr>
          <w:b/>
          <w:color w:val="000000"/>
          <w:lang w:val="en-GB"/>
        </w:rPr>
        <w:tab/>
      </w:r>
      <w:r w:rsidRPr="00C87E84">
        <w:rPr>
          <w:b/>
          <w:color w:val="000000"/>
          <w:lang w:val="en-GB"/>
        </w:rPr>
        <w:tab/>
      </w:r>
      <w:r w:rsidRPr="00C87E84">
        <w:rPr>
          <w:b/>
          <w:color w:val="000000"/>
          <w:lang w:val="en-GB"/>
        </w:rPr>
        <w:tab/>
      </w:r>
    </w:p>
    <w:p w14:paraId="000000B7"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Equipment</w:t>
      </w:r>
      <w:r w:rsidRPr="00C87E84">
        <w:rPr>
          <w:color w:val="000000"/>
          <w:u w:val="single"/>
          <w:lang w:val="en-GB"/>
        </w:rPr>
        <w:t>:</w:t>
      </w:r>
      <w:r w:rsidRPr="00C87E84">
        <w:rPr>
          <w:color w:val="000000"/>
          <w:lang w:val="en-GB"/>
        </w:rPr>
        <w:t xml:space="preserve"> </w:t>
      </w:r>
      <w:r w:rsidRPr="00C87E84">
        <w:rPr>
          <w:lang w:val="en-GB"/>
        </w:rPr>
        <w:t>selected parts of the graphic novel</w:t>
      </w:r>
      <w:r w:rsidRPr="00C87E84">
        <w:rPr>
          <w:color w:val="000000"/>
          <w:lang w:val="en-GB"/>
        </w:rPr>
        <w:t xml:space="preserve">, </w:t>
      </w:r>
      <w:r w:rsidRPr="00C87E84">
        <w:rPr>
          <w:lang w:val="en-GB"/>
        </w:rPr>
        <w:t xml:space="preserve">paper and stationery </w:t>
      </w:r>
    </w:p>
    <w:p w14:paraId="000000B8" w14:textId="77777777" w:rsidR="007909E5" w:rsidRPr="00C87E84" w:rsidRDefault="00133906">
      <w:pPr>
        <w:pBdr>
          <w:top w:val="nil"/>
          <w:left w:val="nil"/>
          <w:bottom w:val="nil"/>
          <w:right w:val="nil"/>
          <w:between w:val="nil"/>
        </w:pBdr>
        <w:spacing w:after="0" w:line="240" w:lineRule="auto"/>
        <w:jc w:val="both"/>
        <w:rPr>
          <w:color w:val="000000"/>
          <w:lang w:val="en-GB"/>
        </w:rPr>
      </w:pPr>
      <w:r w:rsidRPr="00C87E84">
        <w:rPr>
          <w:u w:val="single"/>
          <w:lang w:val="en-GB"/>
        </w:rPr>
        <w:t>Activity</w:t>
      </w:r>
      <w:r w:rsidRPr="00C87E84">
        <w:rPr>
          <w:color w:val="000000"/>
          <w:u w:val="single"/>
          <w:lang w:val="en-GB"/>
        </w:rPr>
        <w:t>:</w:t>
      </w:r>
      <w:r w:rsidRPr="00C87E84">
        <w:rPr>
          <w:color w:val="000000"/>
          <w:lang w:val="en-GB"/>
        </w:rPr>
        <w:t xml:space="preserve"> </w:t>
      </w:r>
      <w:r w:rsidRPr="00C87E84">
        <w:rPr>
          <w:lang w:val="en-GB"/>
        </w:rPr>
        <w:t>To begin, review what has happened in the story so far and what we know about the situation. Let the students retell the story. For a more detailed understanding, add information only about those moments of the plot that have not been directly mentioned in</w:t>
      </w:r>
      <w:r w:rsidRPr="00C87E84">
        <w:rPr>
          <w:lang w:val="en-GB"/>
        </w:rPr>
        <w:t xml:space="preserve"> the previous activities. Use visual examples from the graphic novel to help with navigating the story. Then divide the students into 3 groups. Each group works with a selected part of the plot in the graphic novel. Then the students choose and write down </w:t>
      </w:r>
      <w:r w:rsidRPr="00C87E84">
        <w:rPr>
          <w:lang w:val="en-GB"/>
        </w:rPr>
        <w:t xml:space="preserve">the 3 most important moments that influenced the development of that situation, without which the plot would not have developed the way it did. They then prepare these as 3 tableaux </w:t>
      </w:r>
      <w:proofErr w:type="spellStart"/>
      <w:r w:rsidRPr="00C87E84">
        <w:rPr>
          <w:lang w:val="en-GB"/>
        </w:rPr>
        <w:t>vivants</w:t>
      </w:r>
      <w:proofErr w:type="spellEnd"/>
      <w:r w:rsidRPr="00C87E84">
        <w:rPr>
          <w:lang w:val="en-GB"/>
        </w:rPr>
        <w:t xml:space="preserve"> - frozen living pictures made from their own bodies that represent</w:t>
      </w:r>
      <w:r w:rsidRPr="00C87E84">
        <w:rPr>
          <w:lang w:val="en-GB"/>
        </w:rPr>
        <w:t xml:space="preserve"> the situation, the moment. Give them 15 - 20 minutes to work. Then perform the scenes to each other in chronological order as follows: while the group installs themselves in the living image, the others have their eyes closed, then, on an agreed signal th</w:t>
      </w:r>
      <w:r w:rsidRPr="00C87E84">
        <w:rPr>
          <w:lang w:val="en-GB"/>
        </w:rPr>
        <w:t>ey open their eyes and describe what they see. The presenters do not move or comment on their image. If the viewers come up with some different ideas, do not correct these immediately, describe and explain the scene at the end. Repeat the procedure for eac</w:t>
      </w:r>
      <w:r w:rsidRPr="00C87E84">
        <w:rPr>
          <w:lang w:val="en-GB"/>
        </w:rPr>
        <w:t>h subsequent group/living image.</w:t>
      </w:r>
    </w:p>
    <w:p w14:paraId="000000B9" w14:textId="77777777" w:rsidR="007909E5" w:rsidRPr="00C87E84" w:rsidRDefault="00133906">
      <w:pPr>
        <w:pBdr>
          <w:top w:val="nil"/>
          <w:left w:val="nil"/>
          <w:bottom w:val="nil"/>
          <w:right w:val="nil"/>
          <w:between w:val="nil"/>
        </w:pBdr>
        <w:spacing w:after="0" w:line="240" w:lineRule="auto"/>
        <w:jc w:val="both"/>
        <w:rPr>
          <w:color w:val="000000"/>
          <w:u w:val="single"/>
          <w:lang w:val="en-GB"/>
        </w:rPr>
      </w:pPr>
      <w:r w:rsidRPr="00C87E84">
        <w:rPr>
          <w:u w:val="single"/>
          <w:lang w:val="en-GB"/>
        </w:rPr>
        <w:t>Instructor</w:t>
      </w:r>
      <w:r w:rsidRPr="00C87E84">
        <w:rPr>
          <w:color w:val="000000"/>
          <w:u w:val="single"/>
          <w:lang w:val="en-GB"/>
        </w:rPr>
        <w:t>:</w:t>
      </w:r>
    </w:p>
    <w:p w14:paraId="000000BA" w14:textId="77777777" w:rsidR="007909E5" w:rsidRPr="00C87E84" w:rsidRDefault="00133906">
      <w:pPr>
        <w:pBdr>
          <w:top w:val="nil"/>
          <w:left w:val="nil"/>
          <w:bottom w:val="nil"/>
          <w:right w:val="nil"/>
          <w:between w:val="nil"/>
        </w:pBdr>
        <w:spacing w:after="0" w:line="240" w:lineRule="auto"/>
        <w:jc w:val="both"/>
        <w:rPr>
          <w:i/>
          <w:lang w:val="en-GB"/>
        </w:rPr>
      </w:pPr>
      <w:r w:rsidRPr="00C87E84">
        <w:rPr>
          <w:i/>
          <w:lang w:val="en-GB"/>
        </w:rPr>
        <w:t>The events we have been discussing so far are known under the term "exposition", i.e. the introduction to the story, the familiarisation with the setting, and "collision", i.e. the plot, the events that make the</w:t>
      </w:r>
      <w:r w:rsidRPr="00C87E84">
        <w:rPr>
          <w:i/>
          <w:lang w:val="en-GB"/>
        </w:rPr>
        <w:t xml:space="preserve"> story more complicated. What do we know so far about the story in Thebes? What do you think falls into exposition and which parts complicate the events?</w:t>
      </w:r>
    </w:p>
    <w:p w14:paraId="000000BB" w14:textId="77777777" w:rsidR="007909E5" w:rsidRPr="00C87E84" w:rsidRDefault="00133906">
      <w:pPr>
        <w:pBdr>
          <w:top w:val="nil"/>
          <w:left w:val="nil"/>
          <w:bottom w:val="nil"/>
          <w:right w:val="nil"/>
          <w:between w:val="nil"/>
        </w:pBdr>
        <w:spacing w:after="0" w:line="240" w:lineRule="auto"/>
        <w:jc w:val="both"/>
        <w:rPr>
          <w:i/>
          <w:lang w:val="en-GB"/>
        </w:rPr>
      </w:pPr>
      <w:r w:rsidRPr="00C87E84">
        <w:rPr>
          <w:i/>
          <w:lang w:val="en-GB"/>
        </w:rPr>
        <w:t>We will now have a look at how the story developed further down the line. You will be divided into thr</w:t>
      </w:r>
      <w:r w:rsidRPr="00C87E84">
        <w:rPr>
          <w:i/>
          <w:lang w:val="en-GB"/>
        </w:rPr>
        <w:t xml:space="preserve">ee groups. Each group will be given a selected part of the plot, represented by one act in Sophocles’ play, which you will read in your group from the graphic novel. </w:t>
      </w:r>
    </w:p>
    <w:p w14:paraId="000000BC" w14:textId="77777777" w:rsidR="007909E5" w:rsidRPr="00C87E84" w:rsidRDefault="00133906">
      <w:pPr>
        <w:pBdr>
          <w:top w:val="nil"/>
          <w:left w:val="nil"/>
          <w:bottom w:val="nil"/>
          <w:right w:val="nil"/>
          <w:between w:val="nil"/>
        </w:pBdr>
        <w:spacing w:after="0" w:line="240" w:lineRule="auto"/>
        <w:jc w:val="both"/>
        <w:rPr>
          <w:lang w:val="en-GB"/>
        </w:rPr>
      </w:pPr>
      <w:r w:rsidRPr="00C87E84">
        <w:rPr>
          <w:lang w:val="en-GB"/>
        </w:rPr>
        <w:t>(Following the instructions above, explain to the students how they will work with the te</w:t>
      </w:r>
      <w:r w:rsidRPr="00C87E84">
        <w:rPr>
          <w:lang w:val="en-GB"/>
        </w:rPr>
        <w:t>xt and prepare living pictures of the three most important moments in their section. While the groups are working, walk around the room and guide or encourage them as needed. When the time has come, present the groups' work. Add more information and explai</w:t>
      </w:r>
      <w:r w:rsidRPr="00C87E84">
        <w:rPr>
          <w:lang w:val="en-GB"/>
        </w:rPr>
        <w:t>n to the students the development of the plot and the division of the dramatic text into five specific parts.)</w:t>
      </w:r>
    </w:p>
    <w:p w14:paraId="000000BD" w14:textId="77777777" w:rsidR="007909E5" w:rsidRPr="00C87E84" w:rsidRDefault="00133906">
      <w:pPr>
        <w:pBdr>
          <w:top w:val="nil"/>
          <w:left w:val="nil"/>
          <w:bottom w:val="nil"/>
          <w:right w:val="nil"/>
          <w:between w:val="nil"/>
        </w:pBdr>
        <w:spacing w:after="0" w:line="240" w:lineRule="auto"/>
        <w:jc w:val="both"/>
        <w:rPr>
          <w:lang w:val="en-GB"/>
        </w:rPr>
      </w:pPr>
      <w:r w:rsidRPr="00C87E84">
        <w:rPr>
          <w:lang w:val="en-GB"/>
        </w:rPr>
        <w:t>Tip: The third block of activities and work with the text should ideally take place relatively soon after the previous two blocks and after the w</w:t>
      </w:r>
      <w:r w:rsidRPr="00C87E84">
        <w:rPr>
          <w:lang w:val="en-GB"/>
        </w:rPr>
        <w:t>hole text has been read. The graphic novel form is more attractive and engaging for the students, so reading the whole play should not be a problem for them.</w:t>
      </w:r>
    </w:p>
    <w:p w14:paraId="000000BE" w14:textId="77777777" w:rsidR="007909E5" w:rsidRPr="00C87E84" w:rsidRDefault="007909E5">
      <w:pPr>
        <w:pBdr>
          <w:top w:val="nil"/>
          <w:left w:val="nil"/>
          <w:bottom w:val="nil"/>
          <w:right w:val="nil"/>
          <w:between w:val="nil"/>
        </w:pBdr>
        <w:spacing w:after="0" w:line="240" w:lineRule="auto"/>
        <w:jc w:val="both"/>
        <w:rPr>
          <w:color w:val="000000"/>
          <w:lang w:val="en-GB"/>
        </w:rPr>
      </w:pPr>
    </w:p>
    <w:p w14:paraId="000000BF" w14:textId="77777777" w:rsidR="007909E5" w:rsidRPr="00C87E84" w:rsidRDefault="00133906">
      <w:pPr>
        <w:pBdr>
          <w:top w:val="nil"/>
          <w:left w:val="nil"/>
          <w:bottom w:val="nil"/>
          <w:right w:val="nil"/>
          <w:between w:val="nil"/>
        </w:pBdr>
        <w:spacing w:after="0" w:line="240" w:lineRule="auto"/>
        <w:rPr>
          <w:b/>
          <w:color w:val="000000"/>
          <w:lang w:val="en-GB"/>
        </w:rPr>
      </w:pPr>
      <w:r w:rsidRPr="00C87E84">
        <w:rPr>
          <w:b/>
          <w:lang w:val="en-GB"/>
        </w:rPr>
        <w:t>Conclusion</w:t>
      </w:r>
      <w:r w:rsidRPr="00C87E84">
        <w:rPr>
          <w:b/>
          <w:color w:val="000000"/>
          <w:lang w:val="en-GB"/>
        </w:rPr>
        <w:t>/refle</w:t>
      </w:r>
      <w:r w:rsidRPr="00C87E84">
        <w:rPr>
          <w:b/>
          <w:lang w:val="en-GB"/>
        </w:rPr>
        <w:t>ctions and circle discussion</w:t>
      </w:r>
    </w:p>
    <w:p w14:paraId="000000C0" w14:textId="77777777" w:rsidR="007909E5" w:rsidRPr="00C87E84" w:rsidRDefault="00133906">
      <w:pPr>
        <w:pBdr>
          <w:top w:val="nil"/>
          <w:left w:val="nil"/>
          <w:bottom w:val="nil"/>
          <w:right w:val="nil"/>
          <w:between w:val="nil"/>
        </w:pBdr>
        <w:spacing w:after="0" w:line="240" w:lineRule="auto"/>
        <w:rPr>
          <w:color w:val="000000"/>
          <w:lang w:val="en-GB"/>
        </w:rPr>
      </w:pPr>
      <w:r w:rsidRPr="00C87E84">
        <w:rPr>
          <w:lang w:val="en-GB"/>
        </w:rPr>
        <w:t>Talk together with the students about the activities they have participated in. Use these questions to help you:</w:t>
      </w:r>
    </w:p>
    <w:p w14:paraId="000000C1" w14:textId="77777777" w:rsidR="007909E5" w:rsidRPr="00C87E84" w:rsidRDefault="00133906">
      <w:pPr>
        <w:numPr>
          <w:ilvl w:val="0"/>
          <w:numId w:val="1"/>
        </w:numPr>
        <w:pBdr>
          <w:top w:val="nil"/>
          <w:left w:val="nil"/>
          <w:bottom w:val="nil"/>
          <w:right w:val="nil"/>
          <w:between w:val="nil"/>
        </w:pBdr>
        <w:spacing w:after="0" w:line="240" w:lineRule="auto"/>
        <w:jc w:val="both"/>
        <w:rPr>
          <w:b/>
          <w:lang w:val="en-GB"/>
        </w:rPr>
      </w:pPr>
      <w:r w:rsidRPr="00C87E84">
        <w:rPr>
          <w:lang w:val="en-GB"/>
        </w:rPr>
        <w:t>Which of the activities was the most interesting and why?</w:t>
      </w:r>
    </w:p>
    <w:p w14:paraId="000000C2" w14:textId="77777777" w:rsidR="007909E5" w:rsidRPr="00C87E84" w:rsidRDefault="00133906">
      <w:pPr>
        <w:numPr>
          <w:ilvl w:val="0"/>
          <w:numId w:val="1"/>
        </w:numPr>
        <w:pBdr>
          <w:top w:val="nil"/>
          <w:left w:val="nil"/>
          <w:bottom w:val="nil"/>
          <w:right w:val="nil"/>
          <w:between w:val="nil"/>
        </w:pBdr>
        <w:spacing w:after="0" w:line="240" w:lineRule="auto"/>
        <w:jc w:val="both"/>
        <w:rPr>
          <w:b/>
          <w:lang w:val="en-GB"/>
        </w:rPr>
      </w:pPr>
      <w:r w:rsidRPr="00C87E84">
        <w:rPr>
          <w:lang w:val="en-GB"/>
        </w:rPr>
        <w:t>Did you find any of the activities challenging? In what way?</w:t>
      </w:r>
    </w:p>
    <w:p w14:paraId="000000C3" w14:textId="77777777" w:rsidR="007909E5" w:rsidRPr="00C87E84" w:rsidRDefault="00133906">
      <w:pPr>
        <w:numPr>
          <w:ilvl w:val="0"/>
          <w:numId w:val="1"/>
        </w:numPr>
        <w:pBdr>
          <w:top w:val="nil"/>
          <w:left w:val="nil"/>
          <w:bottom w:val="nil"/>
          <w:right w:val="nil"/>
          <w:between w:val="nil"/>
        </w:pBdr>
        <w:spacing w:after="0" w:line="240" w:lineRule="auto"/>
        <w:jc w:val="both"/>
        <w:rPr>
          <w:b/>
          <w:lang w:val="en-GB"/>
        </w:rPr>
      </w:pPr>
      <w:r w:rsidRPr="00C87E84">
        <w:rPr>
          <w:lang w:val="en-GB"/>
        </w:rPr>
        <w:t>What did you learn about</w:t>
      </w:r>
      <w:r w:rsidRPr="00C87E84">
        <w:rPr>
          <w:lang w:val="en-GB"/>
        </w:rPr>
        <w:t xml:space="preserve"> the story of Antigone?</w:t>
      </w:r>
    </w:p>
    <w:p w14:paraId="000000C4" w14:textId="77777777" w:rsidR="007909E5" w:rsidRPr="00C87E84" w:rsidRDefault="00133906">
      <w:pPr>
        <w:numPr>
          <w:ilvl w:val="0"/>
          <w:numId w:val="1"/>
        </w:numPr>
        <w:pBdr>
          <w:top w:val="nil"/>
          <w:left w:val="nil"/>
          <w:bottom w:val="nil"/>
          <w:right w:val="nil"/>
          <w:between w:val="nil"/>
        </w:pBdr>
        <w:spacing w:after="0" w:line="240" w:lineRule="auto"/>
        <w:jc w:val="both"/>
        <w:rPr>
          <w:b/>
          <w:lang w:val="en-GB"/>
        </w:rPr>
      </w:pPr>
      <w:r w:rsidRPr="00C87E84">
        <w:rPr>
          <w:lang w:val="en-GB"/>
        </w:rPr>
        <w:t>Do you see any similarities with the present day and your life? In what ways, on the other hand, are there differences?</w:t>
      </w:r>
    </w:p>
    <w:p w14:paraId="000000C5" w14:textId="77777777" w:rsidR="007909E5" w:rsidRPr="00C87E84" w:rsidRDefault="00133906">
      <w:pPr>
        <w:numPr>
          <w:ilvl w:val="0"/>
          <w:numId w:val="1"/>
        </w:numPr>
        <w:pBdr>
          <w:top w:val="nil"/>
          <w:left w:val="nil"/>
          <w:bottom w:val="nil"/>
          <w:right w:val="nil"/>
          <w:between w:val="nil"/>
        </w:pBdr>
        <w:spacing w:after="0" w:line="240" w:lineRule="auto"/>
        <w:jc w:val="both"/>
        <w:rPr>
          <w:b/>
          <w:lang w:val="en-GB"/>
        </w:rPr>
      </w:pPr>
      <w:r w:rsidRPr="00C87E84">
        <w:rPr>
          <w:lang w:val="en-GB"/>
        </w:rPr>
        <w:t xml:space="preserve">What did you learn about the play? </w:t>
      </w:r>
    </w:p>
    <w:p w14:paraId="000000C6" w14:textId="77777777" w:rsidR="007909E5" w:rsidRPr="00C87E84" w:rsidRDefault="00133906">
      <w:pPr>
        <w:numPr>
          <w:ilvl w:val="0"/>
          <w:numId w:val="1"/>
        </w:numPr>
        <w:pBdr>
          <w:top w:val="nil"/>
          <w:left w:val="nil"/>
          <w:bottom w:val="nil"/>
          <w:right w:val="nil"/>
          <w:between w:val="nil"/>
        </w:pBdr>
        <w:spacing w:after="0" w:line="240" w:lineRule="auto"/>
        <w:jc w:val="both"/>
        <w:rPr>
          <w:b/>
          <w:lang w:val="en-GB"/>
        </w:rPr>
      </w:pPr>
      <w:r w:rsidRPr="00C87E84">
        <w:rPr>
          <w:lang w:val="en-GB"/>
        </w:rPr>
        <w:t>Do you like the play in the graphic novel form? Did you find the text easier to read? Were you intrigued by the format?</w:t>
      </w:r>
    </w:p>
    <w:p w14:paraId="000000C7" w14:textId="77777777" w:rsidR="007909E5" w:rsidRPr="00C87E84" w:rsidRDefault="00133906">
      <w:pPr>
        <w:numPr>
          <w:ilvl w:val="0"/>
          <w:numId w:val="1"/>
        </w:numPr>
        <w:pBdr>
          <w:top w:val="nil"/>
          <w:left w:val="nil"/>
          <w:bottom w:val="nil"/>
          <w:right w:val="nil"/>
          <w:between w:val="nil"/>
        </w:pBdr>
        <w:spacing w:after="0" w:line="240" w:lineRule="auto"/>
        <w:jc w:val="both"/>
        <w:rPr>
          <w:b/>
          <w:lang w:val="en-GB"/>
        </w:rPr>
      </w:pPr>
      <w:r w:rsidRPr="00C87E84">
        <w:rPr>
          <w:lang w:val="en-GB"/>
        </w:rPr>
        <w:t>Did you enjoy this way of learning? Why?</w:t>
      </w:r>
    </w:p>
    <w:p w14:paraId="000000C8" w14:textId="77777777" w:rsidR="007909E5" w:rsidRPr="00C87E84" w:rsidRDefault="007909E5">
      <w:pPr>
        <w:pBdr>
          <w:top w:val="nil"/>
          <w:left w:val="nil"/>
          <w:bottom w:val="nil"/>
          <w:right w:val="nil"/>
          <w:between w:val="nil"/>
        </w:pBdr>
        <w:spacing w:after="0" w:line="240" w:lineRule="auto"/>
        <w:jc w:val="both"/>
        <w:rPr>
          <w:lang w:val="en-GB"/>
        </w:rPr>
      </w:pPr>
    </w:p>
    <w:p w14:paraId="000000C9" w14:textId="77777777" w:rsidR="007909E5" w:rsidRPr="00C87E84" w:rsidRDefault="007909E5">
      <w:pPr>
        <w:pBdr>
          <w:top w:val="nil"/>
          <w:left w:val="nil"/>
          <w:bottom w:val="nil"/>
          <w:right w:val="nil"/>
          <w:between w:val="nil"/>
        </w:pBdr>
        <w:spacing w:after="0" w:line="240" w:lineRule="auto"/>
        <w:jc w:val="both"/>
        <w:rPr>
          <w:color w:val="000000"/>
          <w:lang w:val="en-GB"/>
        </w:rPr>
      </w:pPr>
    </w:p>
    <w:p w14:paraId="000000CC" w14:textId="77777777" w:rsidR="007909E5" w:rsidRPr="00C87E84" w:rsidRDefault="007909E5">
      <w:pPr>
        <w:pBdr>
          <w:top w:val="nil"/>
          <w:left w:val="nil"/>
          <w:bottom w:val="nil"/>
          <w:right w:val="nil"/>
          <w:between w:val="nil"/>
        </w:pBdr>
        <w:spacing w:after="0" w:line="240" w:lineRule="auto"/>
        <w:jc w:val="both"/>
        <w:rPr>
          <w:lang w:val="en-GB"/>
        </w:rPr>
      </w:pPr>
    </w:p>
    <w:p w14:paraId="000000CD" w14:textId="77777777" w:rsidR="007909E5" w:rsidRPr="00C87E84" w:rsidRDefault="007909E5">
      <w:pPr>
        <w:pBdr>
          <w:top w:val="nil"/>
          <w:left w:val="nil"/>
          <w:bottom w:val="nil"/>
          <w:right w:val="nil"/>
          <w:between w:val="nil"/>
        </w:pBdr>
        <w:spacing w:after="0" w:line="240" w:lineRule="auto"/>
        <w:jc w:val="both"/>
        <w:rPr>
          <w:lang w:val="en-GB"/>
        </w:rPr>
      </w:pPr>
    </w:p>
    <w:p w14:paraId="000000CE" w14:textId="77777777" w:rsidR="007909E5" w:rsidRPr="0032795B" w:rsidRDefault="00133906">
      <w:pPr>
        <w:pBdr>
          <w:top w:val="nil"/>
          <w:left w:val="nil"/>
          <w:bottom w:val="single" w:sz="4" w:space="1" w:color="000000"/>
          <w:right w:val="nil"/>
          <w:between w:val="nil"/>
        </w:pBdr>
        <w:spacing w:after="0" w:line="240" w:lineRule="auto"/>
        <w:jc w:val="right"/>
        <w:rPr>
          <w:b/>
          <w:color w:val="000000"/>
          <w:sz w:val="28"/>
          <w:szCs w:val="28"/>
          <w:lang w:val="en-GB"/>
        </w:rPr>
      </w:pPr>
      <w:r w:rsidRPr="0032795B">
        <w:rPr>
          <w:b/>
          <w:sz w:val="28"/>
          <w:szCs w:val="28"/>
          <w:lang w:val="en-GB"/>
        </w:rPr>
        <w:t>Study Materials</w:t>
      </w:r>
    </w:p>
    <w:p w14:paraId="000000D0" w14:textId="77777777" w:rsidR="007909E5" w:rsidRPr="0032795B" w:rsidRDefault="00133906">
      <w:pPr>
        <w:pBdr>
          <w:top w:val="nil"/>
          <w:left w:val="nil"/>
          <w:bottom w:val="nil"/>
          <w:right w:val="nil"/>
          <w:between w:val="nil"/>
        </w:pBdr>
        <w:spacing w:after="0" w:line="240" w:lineRule="auto"/>
        <w:jc w:val="both"/>
        <w:rPr>
          <w:b/>
          <w:color w:val="000000"/>
          <w:sz w:val="20"/>
          <w:szCs w:val="20"/>
          <w:lang w:val="en-GB"/>
        </w:rPr>
      </w:pPr>
      <w:r w:rsidRPr="0032795B">
        <w:rPr>
          <w:b/>
          <w:color w:val="000000"/>
          <w:sz w:val="20"/>
          <w:szCs w:val="20"/>
          <w:lang w:val="en-GB"/>
        </w:rPr>
        <w:t>AGORA</w:t>
      </w:r>
    </w:p>
    <w:p w14:paraId="000000D1" w14:textId="77777777" w:rsidR="007909E5" w:rsidRPr="0032795B" w:rsidRDefault="00133906">
      <w:pPr>
        <w:pBdr>
          <w:top w:val="nil"/>
          <w:left w:val="nil"/>
          <w:bottom w:val="nil"/>
          <w:right w:val="nil"/>
          <w:between w:val="nil"/>
        </w:pBdr>
        <w:spacing w:after="0" w:line="240" w:lineRule="auto"/>
        <w:jc w:val="both"/>
        <w:rPr>
          <w:sz w:val="20"/>
          <w:szCs w:val="20"/>
          <w:lang w:val="en-GB"/>
        </w:rPr>
      </w:pPr>
      <w:r w:rsidRPr="0032795B">
        <w:rPr>
          <w:sz w:val="20"/>
          <w:szCs w:val="20"/>
          <w:lang w:val="en-GB"/>
        </w:rPr>
        <w:t>Agora means an assembly place/square in the middle of an ancient city where public life took place.</w:t>
      </w:r>
    </w:p>
    <w:p w14:paraId="000000D2" w14:textId="77777777" w:rsidR="007909E5" w:rsidRPr="0032795B" w:rsidRDefault="00133906">
      <w:pPr>
        <w:pBdr>
          <w:top w:val="nil"/>
          <w:left w:val="nil"/>
          <w:bottom w:val="nil"/>
          <w:right w:val="nil"/>
          <w:between w:val="nil"/>
        </w:pBdr>
        <w:spacing w:after="0" w:line="240" w:lineRule="auto"/>
        <w:jc w:val="both"/>
        <w:rPr>
          <w:sz w:val="20"/>
          <w:szCs w:val="20"/>
          <w:lang w:val="en-GB"/>
        </w:rPr>
      </w:pPr>
      <w:r w:rsidRPr="0032795B">
        <w:rPr>
          <w:sz w:val="20"/>
          <w:szCs w:val="20"/>
          <w:lang w:val="en-GB"/>
        </w:rPr>
        <w:t>Originally, the agora was just a public place where markets were held (especially in the morning), but more importantly, it was a gathering place for free c</w:t>
      </w:r>
      <w:r w:rsidRPr="0032795B">
        <w:rPr>
          <w:sz w:val="20"/>
          <w:szCs w:val="20"/>
          <w:lang w:val="en-GB"/>
        </w:rPr>
        <w:t xml:space="preserve">itizens, a mandatory part of all ancient city-states. A free citizen was one who could spend most of his time in the (political) agora and thus devote himself to the affairs of the community. Public worship, celebrations of the gods and military exercises </w:t>
      </w:r>
      <w:r w:rsidRPr="0032795B">
        <w:rPr>
          <w:sz w:val="20"/>
          <w:szCs w:val="20"/>
          <w:lang w:val="en-GB"/>
        </w:rPr>
        <w:t>were held here. The decisions of the ruler or the council were also delivered here. Later, important public buildings such as the city council, temples and, in wealthy cities, public baths or toilets were built around the agora. The marketplace on the agor</w:t>
      </w:r>
      <w:r w:rsidRPr="0032795B">
        <w:rPr>
          <w:sz w:val="20"/>
          <w:szCs w:val="20"/>
          <w:lang w:val="en-GB"/>
        </w:rPr>
        <w:t xml:space="preserve">a was supposed to be separate. Stalls usually stretched all the way up to the acropolis (upper city). The edge of the agora was formed by ornate colonnades, which provided shade and created a safe shelter when it rained. This allowed merchants to continue </w:t>
      </w:r>
      <w:r w:rsidRPr="0032795B">
        <w:rPr>
          <w:sz w:val="20"/>
          <w:szCs w:val="20"/>
          <w:lang w:val="en-GB"/>
        </w:rPr>
        <w:t>with their sales. Philosophers or free citizens also met underneath the colonnades for public disputations. Social life took place in these places: business was arranged, court disputes were settled and philosophical debates were held.</w:t>
      </w:r>
    </w:p>
    <w:p w14:paraId="000000D4" w14:textId="77777777" w:rsidR="007909E5" w:rsidRPr="0032795B" w:rsidRDefault="00133906">
      <w:pPr>
        <w:pBdr>
          <w:top w:val="nil"/>
          <w:left w:val="nil"/>
          <w:bottom w:val="nil"/>
          <w:right w:val="nil"/>
          <w:between w:val="nil"/>
        </w:pBdr>
        <w:spacing w:after="0" w:line="240" w:lineRule="auto"/>
        <w:jc w:val="both"/>
        <w:rPr>
          <w:b/>
          <w:color w:val="000000"/>
          <w:sz w:val="20"/>
          <w:szCs w:val="20"/>
          <w:lang w:val="en-GB"/>
        </w:rPr>
      </w:pPr>
      <w:r w:rsidRPr="0032795B">
        <w:rPr>
          <w:b/>
          <w:sz w:val="20"/>
          <w:szCs w:val="20"/>
          <w:lang w:val="en-GB"/>
        </w:rPr>
        <w:t xml:space="preserve">THE </w:t>
      </w:r>
      <w:r w:rsidRPr="0032795B">
        <w:rPr>
          <w:b/>
          <w:color w:val="000000"/>
          <w:sz w:val="20"/>
          <w:szCs w:val="20"/>
          <w:lang w:val="en-GB"/>
        </w:rPr>
        <w:t>A</w:t>
      </w:r>
      <w:r w:rsidRPr="0032795B">
        <w:rPr>
          <w:b/>
          <w:sz w:val="20"/>
          <w:szCs w:val="20"/>
          <w:lang w:val="en-GB"/>
        </w:rPr>
        <w:t>C</w:t>
      </w:r>
      <w:r w:rsidRPr="0032795B">
        <w:rPr>
          <w:b/>
          <w:color w:val="000000"/>
          <w:sz w:val="20"/>
          <w:szCs w:val="20"/>
          <w:lang w:val="en-GB"/>
        </w:rPr>
        <w:t>ROPOL</w:t>
      </w:r>
      <w:r w:rsidRPr="0032795B">
        <w:rPr>
          <w:b/>
          <w:sz w:val="20"/>
          <w:szCs w:val="20"/>
          <w:lang w:val="en-GB"/>
        </w:rPr>
        <w:t>IS</w:t>
      </w:r>
    </w:p>
    <w:p w14:paraId="000000D5" w14:textId="77777777" w:rsidR="007909E5" w:rsidRPr="0032795B" w:rsidRDefault="00133906">
      <w:pPr>
        <w:pBdr>
          <w:top w:val="nil"/>
          <w:left w:val="nil"/>
          <w:bottom w:val="nil"/>
          <w:right w:val="nil"/>
          <w:between w:val="nil"/>
        </w:pBdr>
        <w:spacing w:after="0" w:line="240" w:lineRule="auto"/>
        <w:jc w:val="both"/>
        <w:rPr>
          <w:sz w:val="20"/>
          <w:szCs w:val="20"/>
          <w:lang w:val="en-GB"/>
        </w:rPr>
      </w:pPr>
      <w:proofErr w:type="gramStart"/>
      <w:r w:rsidRPr="0032795B">
        <w:rPr>
          <w:sz w:val="20"/>
          <w:szCs w:val="20"/>
          <w:lang w:val="en-GB"/>
        </w:rPr>
        <w:t xml:space="preserve">From </w:t>
      </w:r>
      <w:r w:rsidRPr="0032795B">
        <w:rPr>
          <w:sz w:val="20"/>
          <w:szCs w:val="20"/>
          <w:lang w:val="en-GB"/>
        </w:rPr>
        <w:t>Greek</w:t>
      </w:r>
      <w:r w:rsidRPr="0032795B">
        <w:rPr>
          <w:i/>
          <w:sz w:val="20"/>
          <w:szCs w:val="20"/>
          <w:lang w:val="en-GB"/>
        </w:rPr>
        <w:t xml:space="preserve"> </w:t>
      </w:r>
      <w:proofErr w:type="spellStart"/>
      <w:r w:rsidRPr="0032795B">
        <w:rPr>
          <w:i/>
          <w:sz w:val="20"/>
          <w:szCs w:val="20"/>
          <w:lang w:val="en-GB"/>
        </w:rPr>
        <w:t>akros</w:t>
      </w:r>
      <w:proofErr w:type="spellEnd"/>
      <w:r w:rsidRPr="0032795B">
        <w:rPr>
          <w:i/>
          <w:sz w:val="20"/>
          <w:szCs w:val="20"/>
          <w:lang w:val="en-GB"/>
        </w:rPr>
        <w:t xml:space="preserve">, </w:t>
      </w:r>
      <w:r w:rsidRPr="0032795B">
        <w:rPr>
          <w:sz w:val="20"/>
          <w:szCs w:val="20"/>
          <w:lang w:val="en-GB"/>
        </w:rPr>
        <w:t>meaning</w:t>
      </w:r>
      <w:r w:rsidRPr="0032795B">
        <w:rPr>
          <w:i/>
          <w:sz w:val="20"/>
          <w:szCs w:val="20"/>
          <w:lang w:val="en-GB"/>
        </w:rPr>
        <w:t xml:space="preserve"> </w:t>
      </w:r>
      <w:r w:rsidRPr="0032795B">
        <w:rPr>
          <w:sz w:val="20"/>
          <w:szCs w:val="20"/>
          <w:lang w:val="en-GB"/>
        </w:rPr>
        <w:t xml:space="preserve">high, and </w:t>
      </w:r>
      <w:r w:rsidRPr="0032795B">
        <w:rPr>
          <w:i/>
          <w:sz w:val="20"/>
          <w:szCs w:val="20"/>
          <w:lang w:val="en-GB"/>
        </w:rPr>
        <w:t>polis,</w:t>
      </w:r>
      <w:r w:rsidRPr="0032795B">
        <w:rPr>
          <w:sz w:val="20"/>
          <w:szCs w:val="20"/>
          <w:lang w:val="en-GB"/>
        </w:rPr>
        <w:t xml:space="preserve"> a village, i.e. an upper town, a hillfort.</w:t>
      </w:r>
      <w:proofErr w:type="gramEnd"/>
      <w:r w:rsidRPr="0032795B">
        <w:rPr>
          <w:sz w:val="20"/>
          <w:szCs w:val="20"/>
          <w:lang w:val="en-GB"/>
        </w:rPr>
        <w:t xml:space="preserve"> In its original meaning, it denotes the fortified hilltop of mediaeval Greek cities with a sacred grove and the palace of the ruler. The main street used to be connected with </w:t>
      </w:r>
      <w:r w:rsidRPr="0032795B">
        <w:rPr>
          <w:sz w:val="20"/>
          <w:szCs w:val="20"/>
          <w:lang w:val="en-GB"/>
        </w:rPr>
        <w:t xml:space="preserve">the agora, whose colonnades and buildings usually extended to the edge of the upper town. Temples and religious buildings were also located on the road between the acropolis and the agora. </w:t>
      </w:r>
    </w:p>
    <w:p w14:paraId="000000D6" w14:textId="77777777" w:rsidR="007909E5" w:rsidRPr="0032795B" w:rsidRDefault="00133906">
      <w:pPr>
        <w:pBdr>
          <w:top w:val="nil"/>
          <w:left w:val="nil"/>
          <w:bottom w:val="nil"/>
          <w:right w:val="nil"/>
          <w:between w:val="nil"/>
        </w:pBdr>
        <w:spacing w:after="0" w:line="240" w:lineRule="auto"/>
        <w:jc w:val="both"/>
        <w:rPr>
          <w:sz w:val="20"/>
          <w:szCs w:val="20"/>
          <w:lang w:val="en-GB"/>
        </w:rPr>
      </w:pPr>
      <w:r w:rsidRPr="0032795B">
        <w:rPr>
          <w:sz w:val="20"/>
          <w:szCs w:val="20"/>
          <w:lang w:val="en-GB"/>
        </w:rPr>
        <w:t>They were tended by priestesses, prostitutes who were the only wom</w:t>
      </w:r>
      <w:r w:rsidRPr="0032795B">
        <w:rPr>
          <w:sz w:val="20"/>
          <w:szCs w:val="20"/>
          <w:lang w:val="en-GB"/>
        </w:rPr>
        <w:t xml:space="preserve">en in Greece allowed to wear their hair uncovered. These were girls from upper-class families and entered the consecrated service at the age of seven. They were guardians of the sacred fire. The sacred grove or theatre was also part of the religious area. </w:t>
      </w:r>
      <w:r w:rsidRPr="0032795B">
        <w:rPr>
          <w:sz w:val="20"/>
          <w:szCs w:val="20"/>
          <w:lang w:val="en-GB"/>
        </w:rPr>
        <w:t>Various celebrations, festivals and feasts were held in honour of the gods. These festivals were very numerous, were considered cult events and people had fun and danced. The events concentrated in and around the theatre, on the acropolis and the agora. Th</w:t>
      </w:r>
      <w:r w:rsidRPr="0032795B">
        <w:rPr>
          <w:sz w:val="20"/>
          <w:szCs w:val="20"/>
          <w:lang w:val="en-GB"/>
        </w:rPr>
        <w:t xml:space="preserve">e sports grounds or colonnades, where philosophers and </w:t>
      </w:r>
      <w:proofErr w:type="spellStart"/>
      <w:r w:rsidRPr="0032795B">
        <w:rPr>
          <w:sz w:val="20"/>
          <w:szCs w:val="20"/>
          <w:lang w:val="en-GB"/>
        </w:rPr>
        <w:t>rhetors</w:t>
      </w:r>
      <w:proofErr w:type="spellEnd"/>
      <w:r w:rsidRPr="0032795B">
        <w:rPr>
          <w:sz w:val="20"/>
          <w:szCs w:val="20"/>
          <w:lang w:val="en-GB"/>
        </w:rPr>
        <w:t xml:space="preserve"> met for public debates, were of a similar character.</w:t>
      </w:r>
    </w:p>
    <w:p w14:paraId="000000D8" w14:textId="77777777" w:rsidR="007909E5" w:rsidRPr="0032795B" w:rsidRDefault="00133906">
      <w:pPr>
        <w:pBdr>
          <w:top w:val="nil"/>
          <w:left w:val="nil"/>
          <w:bottom w:val="nil"/>
          <w:right w:val="nil"/>
          <w:between w:val="nil"/>
        </w:pBdr>
        <w:spacing w:after="0" w:line="240" w:lineRule="auto"/>
        <w:jc w:val="both"/>
        <w:rPr>
          <w:b/>
          <w:color w:val="000000"/>
          <w:sz w:val="20"/>
          <w:szCs w:val="20"/>
          <w:lang w:val="en-GB"/>
        </w:rPr>
      </w:pPr>
      <w:r w:rsidRPr="0032795B">
        <w:rPr>
          <w:b/>
          <w:color w:val="000000"/>
          <w:sz w:val="20"/>
          <w:szCs w:val="20"/>
          <w:lang w:val="en-GB"/>
        </w:rPr>
        <w:t>GYMNASION/STADION</w:t>
      </w:r>
    </w:p>
    <w:p w14:paraId="000000D9" w14:textId="77777777" w:rsidR="007909E5" w:rsidRPr="0032795B" w:rsidRDefault="00133906">
      <w:pPr>
        <w:pBdr>
          <w:top w:val="nil"/>
          <w:left w:val="nil"/>
          <w:bottom w:val="nil"/>
          <w:right w:val="nil"/>
          <w:between w:val="nil"/>
        </w:pBdr>
        <w:spacing w:after="0" w:line="240" w:lineRule="auto"/>
        <w:jc w:val="both"/>
        <w:rPr>
          <w:color w:val="000000"/>
          <w:sz w:val="20"/>
          <w:szCs w:val="20"/>
          <w:lang w:val="en-GB"/>
        </w:rPr>
      </w:pPr>
      <w:r w:rsidRPr="0032795B">
        <w:rPr>
          <w:sz w:val="20"/>
          <w:szCs w:val="20"/>
          <w:lang w:val="en-GB"/>
        </w:rPr>
        <w:t>It was originally an ancient Greek institution where boys and men worked not only on the physical aspects of their bodies</w:t>
      </w:r>
      <w:r w:rsidRPr="0032795B">
        <w:rPr>
          <w:sz w:val="20"/>
          <w:szCs w:val="20"/>
          <w:lang w:val="en-GB"/>
        </w:rPr>
        <w:t xml:space="preserve"> but also on their spirituality. There was a sports ground, adapted for all sorts of exercises in light athletics. Later the </w:t>
      </w:r>
      <w:proofErr w:type="spellStart"/>
      <w:r w:rsidRPr="0032795B">
        <w:rPr>
          <w:sz w:val="20"/>
          <w:szCs w:val="20"/>
          <w:lang w:val="en-GB"/>
        </w:rPr>
        <w:t>gymnasion</w:t>
      </w:r>
      <w:proofErr w:type="spellEnd"/>
      <w:r w:rsidRPr="0032795B">
        <w:rPr>
          <w:sz w:val="20"/>
          <w:szCs w:val="20"/>
          <w:lang w:val="en-GB"/>
        </w:rPr>
        <w:t xml:space="preserve">/gymnasium functioned as a school where philosophers lectured and held debates for the development of the mind and spirit </w:t>
      </w:r>
      <w:r w:rsidRPr="0032795B">
        <w:rPr>
          <w:sz w:val="20"/>
          <w:szCs w:val="20"/>
          <w:lang w:val="en-GB"/>
        </w:rPr>
        <w:t xml:space="preserve">according to the idea of </w:t>
      </w:r>
      <w:proofErr w:type="spellStart"/>
      <w:r w:rsidRPr="0032795B">
        <w:rPr>
          <w:sz w:val="20"/>
          <w:szCs w:val="20"/>
          <w:lang w:val="en-GB"/>
        </w:rPr>
        <w:t>kalokagathia</w:t>
      </w:r>
      <w:proofErr w:type="spellEnd"/>
      <w:r w:rsidRPr="0032795B">
        <w:rPr>
          <w:sz w:val="20"/>
          <w:szCs w:val="20"/>
          <w:lang w:val="en-GB"/>
        </w:rPr>
        <w:t>.</w:t>
      </w:r>
    </w:p>
    <w:p w14:paraId="000000DB" w14:textId="77777777" w:rsidR="007909E5" w:rsidRPr="0032795B" w:rsidRDefault="00133906">
      <w:pPr>
        <w:pBdr>
          <w:top w:val="nil"/>
          <w:left w:val="nil"/>
          <w:bottom w:val="nil"/>
          <w:right w:val="nil"/>
          <w:between w:val="nil"/>
        </w:pBdr>
        <w:spacing w:after="0" w:line="240" w:lineRule="auto"/>
        <w:jc w:val="both"/>
        <w:rPr>
          <w:b/>
          <w:sz w:val="20"/>
          <w:szCs w:val="20"/>
          <w:lang w:val="en-GB"/>
        </w:rPr>
      </w:pPr>
      <w:r w:rsidRPr="0032795B">
        <w:rPr>
          <w:b/>
          <w:sz w:val="20"/>
          <w:szCs w:val="20"/>
          <w:lang w:val="en-GB"/>
        </w:rPr>
        <w:t>HARBOUR AND SURROUNDINGS</w:t>
      </w:r>
    </w:p>
    <w:p w14:paraId="000000DC" w14:textId="77777777" w:rsidR="007909E5" w:rsidRPr="0032795B" w:rsidRDefault="00133906">
      <w:pPr>
        <w:pBdr>
          <w:top w:val="nil"/>
          <w:left w:val="nil"/>
          <w:bottom w:val="nil"/>
          <w:right w:val="nil"/>
          <w:between w:val="nil"/>
        </w:pBdr>
        <w:spacing w:after="0" w:line="240" w:lineRule="auto"/>
        <w:jc w:val="both"/>
        <w:rPr>
          <w:sz w:val="20"/>
          <w:szCs w:val="20"/>
          <w:lang w:val="en-GB"/>
        </w:rPr>
      </w:pPr>
      <w:r w:rsidRPr="0032795B">
        <w:rPr>
          <w:sz w:val="20"/>
          <w:szCs w:val="20"/>
          <w:lang w:val="en-GB"/>
        </w:rPr>
        <w:t xml:space="preserve">The economy of Ancient Greece was developed and based on the import and export of various goods. It was based on trade between the numerous Greek states as well as trading with foreigners. Luxury goods (ceramics, statues, jewellery, </w:t>
      </w:r>
      <w:proofErr w:type="gramStart"/>
      <w:r w:rsidRPr="0032795B">
        <w:rPr>
          <w:sz w:val="20"/>
          <w:szCs w:val="20"/>
          <w:lang w:val="en-GB"/>
        </w:rPr>
        <w:t>metalwork</w:t>
      </w:r>
      <w:proofErr w:type="gramEnd"/>
      <w:r w:rsidRPr="0032795B">
        <w:rPr>
          <w:sz w:val="20"/>
          <w:szCs w:val="20"/>
          <w:lang w:val="en-GB"/>
        </w:rPr>
        <w:t>, wine and oli</w:t>
      </w:r>
      <w:r w:rsidRPr="0032795B">
        <w:rPr>
          <w:sz w:val="20"/>
          <w:szCs w:val="20"/>
          <w:lang w:val="en-GB"/>
        </w:rPr>
        <w:t>ve oil) were all in demand together with slaves and grain in particular. The Greeks maintained their long-distance trade links through a highly developed shipbuilding industry. Trade was mainly concentrated in the harbour and the agora, which was easily ac</w:t>
      </w:r>
      <w:r w:rsidRPr="0032795B">
        <w:rPr>
          <w:sz w:val="20"/>
          <w:szCs w:val="20"/>
          <w:lang w:val="en-GB"/>
        </w:rPr>
        <w:t>cessible.</w:t>
      </w:r>
    </w:p>
    <w:p w14:paraId="000000E0" w14:textId="6BE8685B" w:rsidR="007909E5" w:rsidRPr="0032795B" w:rsidRDefault="00133906">
      <w:pPr>
        <w:pBdr>
          <w:top w:val="nil"/>
          <w:left w:val="nil"/>
          <w:bottom w:val="nil"/>
          <w:right w:val="nil"/>
          <w:between w:val="nil"/>
        </w:pBdr>
        <w:spacing w:after="0" w:line="240" w:lineRule="auto"/>
        <w:jc w:val="both"/>
        <w:rPr>
          <w:sz w:val="20"/>
          <w:szCs w:val="20"/>
          <w:lang w:val="en-GB"/>
        </w:rPr>
      </w:pPr>
      <w:r w:rsidRPr="0032795B">
        <w:rPr>
          <w:sz w:val="20"/>
          <w:szCs w:val="20"/>
          <w:lang w:val="en-GB"/>
        </w:rPr>
        <w:t>Ancient Thebes was primarily an agricultural and trade city. Crop cultivation was mainly concentrating on cereals, olives and grapes, livestock breeding and fishing, which was also reflected in the typical Mediterranean diet. Trade was an importa</w:t>
      </w:r>
      <w:r w:rsidRPr="0032795B">
        <w:rPr>
          <w:sz w:val="20"/>
          <w:szCs w:val="20"/>
          <w:lang w:val="en-GB"/>
        </w:rPr>
        <w:t>nt part of the economy.</w:t>
      </w:r>
    </w:p>
    <w:p w14:paraId="000000E1" w14:textId="77777777" w:rsidR="007909E5" w:rsidRPr="0032795B" w:rsidRDefault="00133906">
      <w:pPr>
        <w:pBdr>
          <w:top w:val="nil"/>
          <w:left w:val="nil"/>
          <w:bottom w:val="nil"/>
          <w:right w:val="nil"/>
          <w:between w:val="nil"/>
        </w:pBdr>
        <w:spacing w:after="0" w:line="240" w:lineRule="auto"/>
        <w:jc w:val="both"/>
        <w:rPr>
          <w:b/>
          <w:color w:val="000000"/>
          <w:sz w:val="20"/>
          <w:szCs w:val="20"/>
          <w:lang w:val="en-GB"/>
        </w:rPr>
      </w:pPr>
      <w:r w:rsidRPr="0032795B">
        <w:rPr>
          <w:b/>
          <w:sz w:val="20"/>
          <w:szCs w:val="20"/>
          <w:lang w:val="en-GB"/>
        </w:rPr>
        <w:t>RESIDENTIAL AREAS AND HOUSES</w:t>
      </w:r>
    </w:p>
    <w:p w14:paraId="000000E2" w14:textId="77777777" w:rsidR="007909E5" w:rsidRPr="0032795B" w:rsidRDefault="00133906">
      <w:pPr>
        <w:pBdr>
          <w:top w:val="nil"/>
          <w:left w:val="nil"/>
          <w:bottom w:val="nil"/>
          <w:right w:val="nil"/>
          <w:between w:val="nil"/>
        </w:pBdr>
        <w:spacing w:after="0" w:line="240" w:lineRule="auto"/>
        <w:jc w:val="both"/>
        <w:rPr>
          <w:sz w:val="20"/>
          <w:szCs w:val="20"/>
          <w:lang w:val="en-GB"/>
        </w:rPr>
      </w:pPr>
      <w:r w:rsidRPr="0032795B">
        <w:rPr>
          <w:sz w:val="20"/>
          <w:szCs w:val="20"/>
          <w:lang w:val="en-GB"/>
        </w:rPr>
        <w:t>These were strictly separated from public and social venues in the Ancient Greek city-states. Residential areas consisted of larger or smaller atrium houses. At the centre of the house was an open spa</w:t>
      </w:r>
      <w:r w:rsidRPr="0032795B">
        <w:rPr>
          <w:sz w:val="20"/>
          <w:szCs w:val="20"/>
          <w:lang w:val="en-GB"/>
        </w:rPr>
        <w:t>ce designed for relaxation and eating.  It was separated from the street by a wall with a small door which opened outwards onto the street. The design was supposed to prevent the door being forced open and the house burgled. Interestingly, the residents kn</w:t>
      </w:r>
      <w:r w:rsidRPr="0032795B">
        <w:rPr>
          <w:sz w:val="20"/>
          <w:szCs w:val="20"/>
          <w:lang w:val="en-GB"/>
        </w:rPr>
        <w:t xml:space="preserve">ocked on the door from the inside (when leaving) to avoid bumping into people on the street. </w:t>
      </w:r>
    </w:p>
    <w:p w14:paraId="000000E3" w14:textId="77777777" w:rsidR="007909E5" w:rsidRPr="0032795B" w:rsidRDefault="00133906">
      <w:pPr>
        <w:pBdr>
          <w:top w:val="nil"/>
          <w:left w:val="nil"/>
          <w:bottom w:val="nil"/>
          <w:right w:val="nil"/>
          <w:between w:val="nil"/>
        </w:pBdr>
        <w:spacing w:after="0" w:line="240" w:lineRule="auto"/>
        <w:jc w:val="both"/>
        <w:rPr>
          <w:sz w:val="20"/>
          <w:szCs w:val="20"/>
          <w:lang w:val="en-GB"/>
        </w:rPr>
      </w:pPr>
      <w:r w:rsidRPr="0032795B">
        <w:rPr>
          <w:sz w:val="20"/>
          <w:szCs w:val="20"/>
          <w:lang w:val="en-GB"/>
        </w:rPr>
        <w:t xml:space="preserve">The residences were run by housewives and slave servants. The women always walked around draped in floor-length dresses and a headscarf. They did not participate </w:t>
      </w:r>
      <w:r w:rsidRPr="0032795B">
        <w:rPr>
          <w:sz w:val="20"/>
          <w:szCs w:val="20"/>
          <w:lang w:val="en-GB"/>
        </w:rPr>
        <w:t>in public life. Social life was exclusively for men who were meeting in the agora or at various social venues, such as public baths and toilets (facilities to tend to personal hygiene were not part of the living quarters).</w:t>
      </w:r>
    </w:p>
    <w:p w14:paraId="000000E4" w14:textId="77777777" w:rsidR="007909E5" w:rsidRPr="0032795B" w:rsidRDefault="007909E5">
      <w:pPr>
        <w:pBdr>
          <w:top w:val="nil"/>
          <w:left w:val="nil"/>
          <w:bottom w:val="nil"/>
          <w:right w:val="nil"/>
          <w:between w:val="nil"/>
        </w:pBdr>
        <w:spacing w:after="0" w:line="240" w:lineRule="auto"/>
        <w:jc w:val="both"/>
        <w:rPr>
          <w:sz w:val="20"/>
          <w:szCs w:val="20"/>
          <w:lang w:val="en-GB"/>
        </w:rPr>
      </w:pPr>
    </w:p>
    <w:sectPr w:rsidR="007909E5" w:rsidRPr="0032795B">
      <w:type w:val="continuous"/>
      <w:pgSz w:w="11906" w:h="16838"/>
      <w:pgMar w:top="1417" w:right="1417" w:bottom="1276"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C45D78" w14:textId="77777777" w:rsidR="00000000" w:rsidRDefault="00133906">
      <w:pPr>
        <w:spacing w:after="0" w:line="240" w:lineRule="auto"/>
      </w:pPr>
      <w:r>
        <w:separator/>
      </w:r>
    </w:p>
  </w:endnote>
  <w:endnote w:type="continuationSeparator" w:id="0">
    <w:p w14:paraId="6D0AF10E" w14:textId="77777777" w:rsidR="00000000" w:rsidRDefault="00133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E6" w14:textId="77777777" w:rsidR="007909E5" w:rsidRDefault="00133906">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sidR="00C87E84">
      <w:rPr>
        <w:color w:val="000000"/>
      </w:rPr>
      <w:fldChar w:fldCharType="separate"/>
    </w:r>
    <w:r>
      <w:rPr>
        <w:noProof/>
        <w:color w:val="000000"/>
      </w:rPr>
      <w:t>8</w:t>
    </w:r>
    <w:r>
      <w:rPr>
        <w:color w:val="000000"/>
      </w:rPr>
      <w:fldChar w:fldCharType="end"/>
    </w:r>
  </w:p>
  <w:p w14:paraId="000000E7" w14:textId="77777777" w:rsidR="007909E5" w:rsidRDefault="007909E5">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1E26E1" w14:textId="77777777" w:rsidR="00000000" w:rsidRDefault="00133906">
      <w:pPr>
        <w:spacing w:after="0" w:line="240" w:lineRule="auto"/>
      </w:pPr>
      <w:r>
        <w:separator/>
      </w:r>
    </w:p>
  </w:footnote>
  <w:footnote w:type="continuationSeparator" w:id="0">
    <w:p w14:paraId="430109B2" w14:textId="77777777" w:rsidR="00000000" w:rsidRDefault="001339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F1A11"/>
    <w:multiLevelType w:val="multilevel"/>
    <w:tmpl w:val="6E123EA6"/>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7909E5"/>
    <w:rsid w:val="00133906"/>
    <w:rsid w:val="0032795B"/>
    <w:rsid w:val="00731349"/>
    <w:rsid w:val="007909E5"/>
    <w:rsid w:val="00C87E8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sk-SK" w:eastAsia="sk-SK"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pPr>
      <w:keepNext/>
      <w:keepLines/>
      <w:spacing w:before="480" w:after="120"/>
      <w:outlineLvl w:val="0"/>
    </w:pPr>
    <w:rPr>
      <w:b/>
      <w:sz w:val="48"/>
      <w:szCs w:val="48"/>
    </w:rPr>
  </w:style>
  <w:style w:type="paragraph" w:styleId="Nadpis2">
    <w:name w:val="heading 2"/>
    <w:basedOn w:val="Normlny"/>
    <w:next w:val="Normlny"/>
    <w:pPr>
      <w:keepNext/>
      <w:keepLines/>
      <w:spacing w:before="360" w:after="80"/>
      <w:outlineLvl w:val="1"/>
    </w:pPr>
    <w:rPr>
      <w:b/>
      <w:sz w:val="36"/>
      <w:szCs w:val="36"/>
    </w:rPr>
  </w:style>
  <w:style w:type="paragraph" w:styleId="Nadpis3">
    <w:name w:val="heading 3"/>
    <w:basedOn w:val="Normlny"/>
    <w:next w:val="Normlny"/>
    <w:pPr>
      <w:keepNext/>
      <w:keepLines/>
      <w:spacing w:before="280" w:after="80"/>
      <w:outlineLvl w:val="2"/>
    </w:pPr>
    <w:rPr>
      <w:b/>
      <w:sz w:val="28"/>
      <w:szCs w:val="28"/>
    </w:rPr>
  </w:style>
  <w:style w:type="paragraph" w:styleId="Nadpis4">
    <w:name w:val="heading 4"/>
    <w:basedOn w:val="Normlny"/>
    <w:next w:val="Normlny"/>
    <w:pPr>
      <w:keepNext/>
      <w:keepLines/>
      <w:spacing w:before="240" w:after="40"/>
      <w:outlineLvl w:val="3"/>
    </w:pPr>
    <w:rPr>
      <w:b/>
      <w:sz w:val="24"/>
      <w:szCs w:val="24"/>
    </w:rPr>
  </w:style>
  <w:style w:type="paragraph" w:styleId="Nadpis5">
    <w:name w:val="heading 5"/>
    <w:basedOn w:val="Normlny"/>
    <w:next w:val="Normlny"/>
    <w:pPr>
      <w:keepNext/>
      <w:keepLines/>
      <w:spacing w:before="220" w:after="40"/>
      <w:outlineLvl w:val="4"/>
    </w:pPr>
    <w:rPr>
      <w:b/>
    </w:rPr>
  </w:style>
  <w:style w:type="paragraph" w:styleId="Nadpis6">
    <w:name w:val="heading 6"/>
    <w:basedOn w:val="Normlny"/>
    <w:next w:val="Normlny"/>
    <w:pPr>
      <w:keepNext/>
      <w:keepLines/>
      <w:spacing w:before="200" w:after="40"/>
      <w:outlineLvl w:val="5"/>
    </w:pPr>
    <w:rPr>
      <w:b/>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next w:val="Normlny"/>
    <w:pPr>
      <w:keepNext/>
      <w:keepLines/>
      <w:spacing w:before="480" w:after="120"/>
    </w:pPr>
    <w:rPr>
      <w:b/>
      <w:sz w:val="72"/>
      <w:szCs w:val="72"/>
    </w:rPr>
  </w:style>
  <w:style w:type="paragraph" w:styleId="Bezriadkovania">
    <w:name w:val="No Spacing"/>
    <w:uiPriority w:val="1"/>
    <w:qFormat/>
    <w:rsid w:val="00F541D7"/>
    <w:pPr>
      <w:spacing w:after="0" w:line="240" w:lineRule="auto"/>
    </w:pPr>
  </w:style>
  <w:style w:type="character" w:styleId="Hypertextovprepojenie">
    <w:name w:val="Hyperlink"/>
    <w:basedOn w:val="Predvolenpsmoodseku"/>
    <w:uiPriority w:val="99"/>
    <w:semiHidden/>
    <w:unhideWhenUsed/>
    <w:rsid w:val="004B3DD0"/>
    <w:rPr>
      <w:color w:val="0000FF"/>
      <w:u w:val="single"/>
    </w:rPr>
  </w:style>
  <w:style w:type="paragraph" w:styleId="Hlavika">
    <w:name w:val="header"/>
    <w:basedOn w:val="Normlny"/>
    <w:link w:val="HlavikaChar"/>
    <w:uiPriority w:val="99"/>
    <w:unhideWhenUsed/>
    <w:rsid w:val="0080488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804889"/>
  </w:style>
  <w:style w:type="paragraph" w:styleId="Pta">
    <w:name w:val="footer"/>
    <w:basedOn w:val="Normlny"/>
    <w:link w:val="PtaChar"/>
    <w:uiPriority w:val="99"/>
    <w:unhideWhenUsed/>
    <w:rsid w:val="00804889"/>
    <w:pPr>
      <w:tabs>
        <w:tab w:val="center" w:pos="4536"/>
        <w:tab w:val="right" w:pos="9072"/>
      </w:tabs>
      <w:spacing w:after="0" w:line="240" w:lineRule="auto"/>
    </w:pPr>
  </w:style>
  <w:style w:type="character" w:customStyle="1" w:styleId="PtaChar">
    <w:name w:val="Päta Char"/>
    <w:basedOn w:val="Predvolenpsmoodseku"/>
    <w:link w:val="Pta"/>
    <w:uiPriority w:val="99"/>
    <w:rsid w:val="00804889"/>
  </w:style>
  <w:style w:type="paragraph" w:styleId="Podtitul">
    <w:name w:val="Subtitle"/>
    <w:basedOn w:val="Normlny"/>
    <w:next w:val="Normlny"/>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sk-SK" w:eastAsia="sk-SK"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pPr>
      <w:keepNext/>
      <w:keepLines/>
      <w:spacing w:before="480" w:after="120"/>
      <w:outlineLvl w:val="0"/>
    </w:pPr>
    <w:rPr>
      <w:b/>
      <w:sz w:val="48"/>
      <w:szCs w:val="48"/>
    </w:rPr>
  </w:style>
  <w:style w:type="paragraph" w:styleId="Nadpis2">
    <w:name w:val="heading 2"/>
    <w:basedOn w:val="Normlny"/>
    <w:next w:val="Normlny"/>
    <w:pPr>
      <w:keepNext/>
      <w:keepLines/>
      <w:spacing w:before="360" w:after="80"/>
      <w:outlineLvl w:val="1"/>
    </w:pPr>
    <w:rPr>
      <w:b/>
      <w:sz w:val="36"/>
      <w:szCs w:val="36"/>
    </w:rPr>
  </w:style>
  <w:style w:type="paragraph" w:styleId="Nadpis3">
    <w:name w:val="heading 3"/>
    <w:basedOn w:val="Normlny"/>
    <w:next w:val="Normlny"/>
    <w:pPr>
      <w:keepNext/>
      <w:keepLines/>
      <w:spacing w:before="280" w:after="80"/>
      <w:outlineLvl w:val="2"/>
    </w:pPr>
    <w:rPr>
      <w:b/>
      <w:sz w:val="28"/>
      <w:szCs w:val="28"/>
    </w:rPr>
  </w:style>
  <w:style w:type="paragraph" w:styleId="Nadpis4">
    <w:name w:val="heading 4"/>
    <w:basedOn w:val="Normlny"/>
    <w:next w:val="Normlny"/>
    <w:pPr>
      <w:keepNext/>
      <w:keepLines/>
      <w:spacing w:before="240" w:after="40"/>
      <w:outlineLvl w:val="3"/>
    </w:pPr>
    <w:rPr>
      <w:b/>
      <w:sz w:val="24"/>
      <w:szCs w:val="24"/>
    </w:rPr>
  </w:style>
  <w:style w:type="paragraph" w:styleId="Nadpis5">
    <w:name w:val="heading 5"/>
    <w:basedOn w:val="Normlny"/>
    <w:next w:val="Normlny"/>
    <w:pPr>
      <w:keepNext/>
      <w:keepLines/>
      <w:spacing w:before="220" w:after="40"/>
      <w:outlineLvl w:val="4"/>
    </w:pPr>
    <w:rPr>
      <w:b/>
    </w:rPr>
  </w:style>
  <w:style w:type="paragraph" w:styleId="Nadpis6">
    <w:name w:val="heading 6"/>
    <w:basedOn w:val="Normlny"/>
    <w:next w:val="Normlny"/>
    <w:pPr>
      <w:keepNext/>
      <w:keepLines/>
      <w:spacing w:before="200" w:after="40"/>
      <w:outlineLvl w:val="5"/>
    </w:pPr>
    <w:rPr>
      <w:b/>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next w:val="Normlny"/>
    <w:pPr>
      <w:keepNext/>
      <w:keepLines/>
      <w:spacing w:before="480" w:after="120"/>
    </w:pPr>
    <w:rPr>
      <w:b/>
      <w:sz w:val="72"/>
      <w:szCs w:val="72"/>
    </w:rPr>
  </w:style>
  <w:style w:type="paragraph" w:styleId="Bezriadkovania">
    <w:name w:val="No Spacing"/>
    <w:uiPriority w:val="1"/>
    <w:qFormat/>
    <w:rsid w:val="00F541D7"/>
    <w:pPr>
      <w:spacing w:after="0" w:line="240" w:lineRule="auto"/>
    </w:pPr>
  </w:style>
  <w:style w:type="character" w:styleId="Hypertextovprepojenie">
    <w:name w:val="Hyperlink"/>
    <w:basedOn w:val="Predvolenpsmoodseku"/>
    <w:uiPriority w:val="99"/>
    <w:semiHidden/>
    <w:unhideWhenUsed/>
    <w:rsid w:val="004B3DD0"/>
    <w:rPr>
      <w:color w:val="0000FF"/>
      <w:u w:val="single"/>
    </w:rPr>
  </w:style>
  <w:style w:type="paragraph" w:styleId="Hlavika">
    <w:name w:val="header"/>
    <w:basedOn w:val="Normlny"/>
    <w:link w:val="HlavikaChar"/>
    <w:uiPriority w:val="99"/>
    <w:unhideWhenUsed/>
    <w:rsid w:val="0080488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804889"/>
  </w:style>
  <w:style w:type="paragraph" w:styleId="Pta">
    <w:name w:val="footer"/>
    <w:basedOn w:val="Normlny"/>
    <w:link w:val="PtaChar"/>
    <w:uiPriority w:val="99"/>
    <w:unhideWhenUsed/>
    <w:rsid w:val="00804889"/>
    <w:pPr>
      <w:tabs>
        <w:tab w:val="center" w:pos="4536"/>
        <w:tab w:val="right" w:pos="9072"/>
      </w:tabs>
      <w:spacing w:after="0" w:line="240" w:lineRule="auto"/>
    </w:pPr>
  </w:style>
  <w:style w:type="character" w:customStyle="1" w:styleId="PtaChar">
    <w:name w:val="Päta Char"/>
    <w:basedOn w:val="Predvolenpsmoodseku"/>
    <w:link w:val="Pta"/>
    <w:uiPriority w:val="99"/>
    <w:rsid w:val="00804889"/>
  </w:style>
  <w:style w:type="paragraph" w:styleId="Podtitul">
    <w:name w:val="Subtitle"/>
    <w:basedOn w:val="Normlny"/>
    <w:next w:val="Normlny"/>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vqpNwsjx1v4cKguPyqxMdTKiag==">CgMxLjA4AHIhMWMtM0RsdVh3YjFFUjBvQW90Z3Y3Nkg1TVByQVgxaGJt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4037</Words>
  <Characters>22694</Characters>
  <Application>Microsoft Office Word</Application>
  <DocSecurity>0</DocSecurity>
  <Lines>428</Lines>
  <Paragraphs>230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barbora jurinova</dc:creator>
  <cp:lastModifiedBy>Zatkova Dominika</cp:lastModifiedBy>
  <cp:revision>4</cp:revision>
  <dcterms:created xsi:type="dcterms:W3CDTF">2023-03-28T06:19:00Z</dcterms:created>
  <dcterms:modified xsi:type="dcterms:W3CDTF">2023-05-23T06:58:00Z</dcterms:modified>
</cp:coreProperties>
</file>